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6639F" w14:textId="77777777" w:rsidR="00BA5588" w:rsidRDefault="00BA5588" w:rsidP="00BA5588">
      <w:pPr>
        <w:pStyle w:val="Heading1"/>
        <w:rPr>
          <w:color w:val="002060"/>
          <w:sz w:val="44"/>
          <w:szCs w:val="44"/>
          <w:lang w:val="en-US"/>
        </w:rPr>
      </w:pPr>
      <w:r>
        <w:rPr>
          <w:noProof/>
          <w:color w:val="002060"/>
          <w:sz w:val="44"/>
          <w:szCs w:val="44"/>
        </w:rPr>
        <w:drawing>
          <wp:anchor distT="0" distB="0" distL="114300" distR="114300" simplePos="0" relativeHeight="251657728" behindDoc="0" locked="0" layoutInCell="1" allowOverlap="1" wp14:anchorId="7EBC34EB" wp14:editId="15472A43">
            <wp:simplePos x="0" y="0"/>
            <wp:positionH relativeFrom="column">
              <wp:posOffset>2860040</wp:posOffset>
            </wp:positionH>
            <wp:positionV relativeFrom="paragraph">
              <wp:posOffset>179070</wp:posOffset>
            </wp:positionV>
            <wp:extent cx="2066925" cy="485775"/>
            <wp:effectExtent l="0" t="0" r="952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lue Containe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66925" cy="485775"/>
                    </a:xfrm>
                    <a:prstGeom prst="rect">
                      <a:avLst/>
                    </a:prstGeom>
                    <a:noFill/>
                    <a:ln>
                      <a:noFill/>
                    </a:ln>
                  </pic:spPr>
                </pic:pic>
              </a:graphicData>
            </a:graphic>
          </wp:anchor>
        </w:drawing>
      </w:r>
      <w:r>
        <w:rPr>
          <w:noProof/>
          <w:color w:val="002060"/>
          <w:sz w:val="44"/>
          <w:szCs w:val="44"/>
        </w:rPr>
        <w:drawing>
          <wp:anchor distT="0" distB="0" distL="114300" distR="114300" simplePos="0" relativeHeight="251659776" behindDoc="0" locked="0" layoutInCell="1" allowOverlap="1" wp14:anchorId="662D0ECD" wp14:editId="699DACBB">
            <wp:simplePos x="0" y="0"/>
            <wp:positionH relativeFrom="column">
              <wp:posOffset>5250815</wp:posOffset>
            </wp:positionH>
            <wp:positionV relativeFrom="paragraph">
              <wp:posOffset>102870</wp:posOffset>
            </wp:positionV>
            <wp:extent cx="1002665" cy="561975"/>
            <wp:effectExtent l="19050" t="0" r="6985" b="0"/>
            <wp:wrapNone/>
            <wp:docPr id="4" name="Picture 1"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png"/>
                    <pic:cNvPicPr/>
                  </pic:nvPicPr>
                  <pic:blipFill>
                    <a:blip r:embed="rId11" cstate="print"/>
                    <a:stretch>
                      <a:fillRect/>
                    </a:stretch>
                  </pic:blipFill>
                  <pic:spPr>
                    <a:xfrm>
                      <a:off x="0" y="0"/>
                      <a:ext cx="1002665" cy="561975"/>
                    </a:xfrm>
                    <a:prstGeom prst="rect">
                      <a:avLst/>
                    </a:prstGeom>
                  </pic:spPr>
                </pic:pic>
              </a:graphicData>
            </a:graphic>
          </wp:anchor>
        </w:drawing>
      </w:r>
    </w:p>
    <w:p w14:paraId="28588F2C" w14:textId="77777777" w:rsidR="00BA5588" w:rsidRDefault="00BA5588" w:rsidP="00BA5588">
      <w:pPr>
        <w:pStyle w:val="Heading1"/>
        <w:rPr>
          <w:color w:val="002060"/>
          <w:sz w:val="44"/>
          <w:szCs w:val="44"/>
          <w:lang w:val="en-US"/>
        </w:rPr>
      </w:pPr>
    </w:p>
    <w:p w14:paraId="68795E9A" w14:textId="77777777" w:rsidR="00BA5588" w:rsidRDefault="00BA5588" w:rsidP="00BA5588">
      <w:pPr>
        <w:pStyle w:val="Heading1"/>
        <w:rPr>
          <w:color w:val="002060"/>
          <w:sz w:val="44"/>
          <w:szCs w:val="44"/>
          <w:lang w:val="en-US"/>
        </w:rPr>
      </w:pPr>
    </w:p>
    <w:p w14:paraId="132F2F10" w14:textId="77777777" w:rsidR="00BA5588" w:rsidRDefault="00BA5588" w:rsidP="00BA5588">
      <w:pPr>
        <w:pStyle w:val="Heading1"/>
        <w:rPr>
          <w:color w:val="002060"/>
          <w:sz w:val="44"/>
          <w:szCs w:val="44"/>
          <w:lang w:val="en-US"/>
        </w:rPr>
      </w:pPr>
      <w:r>
        <w:rPr>
          <w:color w:val="002060"/>
          <w:sz w:val="44"/>
          <w:szCs w:val="44"/>
          <w:lang w:val="en-US"/>
        </w:rPr>
        <w:t>Child Safe Standards</w:t>
      </w:r>
    </w:p>
    <w:p w14:paraId="142D289F" w14:textId="2BDC4A47" w:rsidR="00BA5588" w:rsidRPr="0095016F" w:rsidRDefault="00584C1D" w:rsidP="00BA5588">
      <w:pPr>
        <w:pStyle w:val="NormalWeb"/>
        <w:shd w:val="clear" w:color="auto" w:fill="FFFFFF"/>
        <w:spacing w:before="0" w:beforeAutospacing="0" w:after="0" w:afterAutospacing="0"/>
        <w:jc w:val="both"/>
        <w:textAlignment w:val="baseline"/>
        <w:rPr>
          <w:rFonts w:ascii="Calibri" w:hAnsi="Calibri" w:cs="Calibri"/>
          <w:b/>
          <w:bCs/>
          <w:color w:val="28C4D8"/>
          <w:sz w:val="32"/>
          <w:bdr w:val="none" w:sz="0" w:space="0" w:color="auto" w:frame="1"/>
        </w:rPr>
      </w:pPr>
      <w:r>
        <w:rPr>
          <w:rFonts w:ascii="Calibri" w:hAnsi="Calibri" w:cs="Calibri"/>
          <w:b/>
          <w:bCs/>
          <w:color w:val="28C4D8"/>
          <w:sz w:val="32"/>
          <w:bdr w:val="none" w:sz="0" w:space="0" w:color="auto" w:frame="1"/>
        </w:rPr>
        <w:t>CHILD SAFE RECRUITMENT MATRIX</w:t>
      </w:r>
    </w:p>
    <w:p w14:paraId="237C0AE5" w14:textId="77777777" w:rsidR="00BA5588" w:rsidRPr="00BA7B50" w:rsidRDefault="00BA5588" w:rsidP="00BA5588">
      <w:pPr>
        <w:rPr>
          <w:rFonts w:asciiTheme="minorHAnsi" w:hAnsiTheme="minorHAnsi"/>
        </w:rPr>
      </w:pPr>
    </w:p>
    <w:p w14:paraId="68BAB055" w14:textId="77777777" w:rsidR="00BA5588" w:rsidRDefault="00BA5588" w:rsidP="00BA5588">
      <w:pPr>
        <w:rPr>
          <w:rFonts w:eastAsia="Times New Roman"/>
          <w:b/>
          <w:bCs/>
          <w:color w:val="28C4D8"/>
          <w:sz w:val="28"/>
          <w:szCs w:val="24"/>
          <w:bdr w:val="none" w:sz="0" w:space="0" w:color="auto" w:frame="1"/>
        </w:rPr>
      </w:pPr>
    </w:p>
    <w:p w14:paraId="5D0B8F1C" w14:textId="7FEFF492" w:rsidR="00BA5588" w:rsidRPr="00BA5588" w:rsidRDefault="00BA5588" w:rsidP="00BA5588">
      <w:pPr>
        <w:pStyle w:val="Footer"/>
        <w:rPr>
          <w:rFonts w:ascii="Calibri" w:eastAsia="Arial" w:hAnsi="Calibri" w:cs="Calibri"/>
          <w:sz w:val="22"/>
          <w:szCs w:val="22"/>
        </w:rPr>
      </w:pPr>
      <w:r w:rsidRPr="00BA5588">
        <w:rPr>
          <w:rFonts w:ascii="Calibri" w:eastAsia="Arial" w:hAnsi="Calibri" w:cs="Calibri"/>
          <w:sz w:val="22"/>
          <w:szCs w:val="22"/>
        </w:rPr>
        <w:t xml:space="preserve">The following </w:t>
      </w:r>
      <w:bookmarkStart w:id="0" w:name="_GoBack"/>
      <w:bookmarkEnd w:id="0"/>
      <w:r w:rsidR="00584C1D">
        <w:rPr>
          <w:rFonts w:ascii="Calibri" w:eastAsia="Arial" w:hAnsi="Calibri" w:cs="Calibri"/>
          <w:sz w:val="22"/>
          <w:szCs w:val="22"/>
        </w:rPr>
        <w:t>child safe recruitment matrix</w:t>
      </w:r>
      <w:r w:rsidRPr="00BA5588">
        <w:rPr>
          <w:rFonts w:ascii="Calibri" w:eastAsia="Arial" w:hAnsi="Calibri" w:cs="Calibri"/>
          <w:sz w:val="22"/>
          <w:szCs w:val="22"/>
        </w:rPr>
        <w:t xml:space="preserve"> is provided as an example for sporting organisations to use as part of a suite of strategies to meet the Victorian Child Safe Standards and develop a child safe culture within their sport. Consideration should be taken as to how this supports and complements existing organisation policies, processes and by-laws. Your organisation should review the </w:t>
      </w:r>
      <w:r w:rsidR="00584C1D">
        <w:rPr>
          <w:rFonts w:ascii="Calibri" w:eastAsia="Arial" w:hAnsi="Calibri" w:cs="Calibri"/>
          <w:sz w:val="22"/>
          <w:szCs w:val="22"/>
        </w:rPr>
        <w:t>matrix</w:t>
      </w:r>
      <w:r w:rsidRPr="00BA5588">
        <w:rPr>
          <w:rFonts w:ascii="Calibri" w:eastAsia="Arial" w:hAnsi="Calibri" w:cs="Calibri"/>
          <w:sz w:val="22"/>
          <w:szCs w:val="22"/>
        </w:rPr>
        <w:t xml:space="preserve"> and consider if any additional information is required prior to adoption and implementation. </w:t>
      </w:r>
      <w:r w:rsidR="00C9533E">
        <w:rPr>
          <w:rFonts w:ascii="Calibri" w:eastAsia="Arial" w:hAnsi="Calibri" w:cs="Calibri"/>
          <w:sz w:val="22"/>
          <w:szCs w:val="22"/>
        </w:rPr>
        <w:t>Seeking legal advice and review</w:t>
      </w:r>
      <w:r w:rsidR="00C9533E" w:rsidRPr="00BA5588">
        <w:rPr>
          <w:rFonts w:ascii="Calibri" w:eastAsia="Arial" w:hAnsi="Calibri" w:cs="Calibri"/>
          <w:sz w:val="22"/>
          <w:szCs w:val="22"/>
        </w:rPr>
        <w:t xml:space="preserve"> </w:t>
      </w:r>
      <w:r w:rsidRPr="00BA5588">
        <w:rPr>
          <w:rFonts w:ascii="Calibri" w:eastAsia="Arial" w:hAnsi="Calibri" w:cs="Calibri"/>
          <w:sz w:val="22"/>
          <w:szCs w:val="22"/>
        </w:rPr>
        <w:t>of your organisation</w:t>
      </w:r>
      <w:r w:rsidR="00C9533E">
        <w:rPr>
          <w:rFonts w:ascii="Calibri" w:eastAsia="Arial" w:hAnsi="Calibri" w:cs="Calibri"/>
          <w:sz w:val="22"/>
          <w:szCs w:val="22"/>
        </w:rPr>
        <w:t>'</w:t>
      </w:r>
      <w:r w:rsidRPr="00BA5588">
        <w:rPr>
          <w:rFonts w:ascii="Calibri" w:eastAsia="Arial" w:hAnsi="Calibri" w:cs="Calibri"/>
          <w:sz w:val="22"/>
          <w:szCs w:val="22"/>
        </w:rPr>
        <w:t>s child safe processes is also recommended.</w:t>
      </w:r>
    </w:p>
    <w:p w14:paraId="1F7E0409" w14:textId="77777777" w:rsidR="00BA5588" w:rsidRPr="00BA5588" w:rsidRDefault="00BA5588" w:rsidP="00BA5588">
      <w:pPr>
        <w:pStyle w:val="Footer"/>
        <w:rPr>
          <w:rFonts w:ascii="Calibri" w:eastAsia="Arial" w:hAnsi="Calibri" w:cs="Calibri"/>
          <w:sz w:val="22"/>
          <w:szCs w:val="22"/>
        </w:rPr>
      </w:pPr>
    </w:p>
    <w:p w14:paraId="406D7F19" w14:textId="77777777" w:rsidR="00BA5588" w:rsidRPr="00BA5588" w:rsidRDefault="00BA5588" w:rsidP="00BA5588">
      <w:pPr>
        <w:pStyle w:val="Footer"/>
        <w:rPr>
          <w:rFonts w:ascii="Calibri" w:eastAsia="Arial" w:hAnsi="Calibri" w:cs="Calibri"/>
          <w:sz w:val="22"/>
          <w:szCs w:val="22"/>
        </w:rPr>
      </w:pPr>
    </w:p>
    <w:p w14:paraId="43B1B3E7" w14:textId="37FB9C33" w:rsidR="00BA5588" w:rsidRPr="00BA5588" w:rsidRDefault="00BA5588" w:rsidP="00BA5588">
      <w:pPr>
        <w:rPr>
          <w:rFonts w:ascii="Calibri" w:hAnsi="Calibri" w:cs="Calibri"/>
          <w:sz w:val="22"/>
        </w:rPr>
      </w:pPr>
      <w:r w:rsidRPr="00BA5588">
        <w:rPr>
          <w:rFonts w:ascii="Calibri" w:hAnsi="Calibri" w:cs="Calibri"/>
          <w:sz w:val="22"/>
        </w:rPr>
        <w:t xml:space="preserve">Vicsport would like to </w:t>
      </w:r>
      <w:r w:rsidR="00887149">
        <w:rPr>
          <w:rFonts w:ascii="Calibri" w:hAnsi="Calibri" w:cs="Calibri"/>
          <w:sz w:val="22"/>
        </w:rPr>
        <w:t>recognise</w:t>
      </w:r>
      <w:r w:rsidR="005529B9">
        <w:rPr>
          <w:rFonts w:ascii="Calibri" w:hAnsi="Calibri" w:cs="Calibri"/>
          <w:sz w:val="22"/>
        </w:rPr>
        <w:t xml:space="preserve"> and acknowledge</w:t>
      </w:r>
      <w:r w:rsidR="00887149">
        <w:rPr>
          <w:rFonts w:ascii="Calibri" w:hAnsi="Calibri" w:cs="Calibri"/>
          <w:sz w:val="22"/>
        </w:rPr>
        <w:t xml:space="preserve"> the Australian Sports Commission</w:t>
      </w:r>
      <w:r w:rsidRPr="00BA5588">
        <w:rPr>
          <w:rFonts w:ascii="Calibri" w:hAnsi="Calibri" w:cs="Calibri"/>
          <w:sz w:val="22"/>
        </w:rPr>
        <w:t xml:space="preserve"> for </w:t>
      </w:r>
      <w:r w:rsidR="00F75303">
        <w:rPr>
          <w:rFonts w:ascii="Calibri" w:hAnsi="Calibri" w:cs="Calibri"/>
          <w:sz w:val="22"/>
        </w:rPr>
        <w:t>its</w:t>
      </w:r>
      <w:r w:rsidRPr="00BA5588">
        <w:rPr>
          <w:rFonts w:ascii="Calibri" w:hAnsi="Calibri" w:cs="Calibri"/>
          <w:sz w:val="22"/>
        </w:rPr>
        <w:t xml:space="preserve"> work in developing and sharing this resource for use across sporting organisations. </w:t>
      </w:r>
    </w:p>
    <w:p w14:paraId="134F8C3F" w14:textId="2BB2A016" w:rsidR="00BA5588" w:rsidRDefault="00BA5588" w:rsidP="00BA5588">
      <w:pPr>
        <w:jc w:val="both"/>
        <w:rPr>
          <w:rFonts w:ascii="Calibri" w:hAnsi="Calibri" w:cs="Calibri"/>
          <w:i/>
          <w:sz w:val="22"/>
        </w:rPr>
      </w:pPr>
    </w:p>
    <w:p w14:paraId="5F7528A5" w14:textId="16FB3723" w:rsidR="00700147" w:rsidRDefault="00700147" w:rsidP="00700147">
      <w:pPr>
        <w:pStyle w:val="ListParagraph"/>
        <w:pBdr>
          <w:bottom w:val="single" w:sz="4" w:space="1" w:color="auto"/>
        </w:pBdr>
        <w:ind w:left="0"/>
      </w:pPr>
    </w:p>
    <w:p w14:paraId="3E7F0146" w14:textId="29609FD1" w:rsidR="00700147" w:rsidRDefault="00700147" w:rsidP="00700147">
      <w:pPr>
        <w:pStyle w:val="ListParagraph"/>
        <w:pBdr>
          <w:bottom w:val="single" w:sz="4" w:space="1" w:color="auto"/>
        </w:pBdr>
        <w:ind w:left="0"/>
      </w:pPr>
    </w:p>
    <w:p w14:paraId="7ADFD00A" w14:textId="773D1BE5" w:rsidR="00700147" w:rsidRDefault="00700147" w:rsidP="00700147">
      <w:pPr>
        <w:pStyle w:val="ListParagraph"/>
        <w:pBdr>
          <w:bottom w:val="single" w:sz="4" w:space="1" w:color="auto"/>
        </w:pBdr>
        <w:ind w:left="0"/>
      </w:pPr>
    </w:p>
    <w:p w14:paraId="7E642197" w14:textId="6269925E" w:rsidR="00700147" w:rsidRDefault="00700147" w:rsidP="00700147">
      <w:pPr>
        <w:pStyle w:val="ListParagraph"/>
        <w:pBdr>
          <w:bottom w:val="single" w:sz="4" w:space="1" w:color="auto"/>
        </w:pBdr>
        <w:ind w:left="0"/>
      </w:pPr>
    </w:p>
    <w:p w14:paraId="07210B60" w14:textId="19BE1295" w:rsidR="00700147" w:rsidRDefault="00700147" w:rsidP="00700147">
      <w:pPr>
        <w:pStyle w:val="ListParagraph"/>
        <w:pBdr>
          <w:bottom w:val="single" w:sz="4" w:space="1" w:color="auto"/>
        </w:pBdr>
        <w:ind w:left="0"/>
      </w:pPr>
    </w:p>
    <w:p w14:paraId="2BDB9427" w14:textId="21CF7496" w:rsidR="00700147" w:rsidRDefault="00700147" w:rsidP="00700147">
      <w:pPr>
        <w:pStyle w:val="ListParagraph"/>
        <w:pBdr>
          <w:bottom w:val="single" w:sz="4" w:space="1" w:color="auto"/>
        </w:pBdr>
        <w:ind w:left="0"/>
      </w:pPr>
    </w:p>
    <w:p w14:paraId="2EB85EDB" w14:textId="721BD285" w:rsidR="00700147" w:rsidRDefault="00700147" w:rsidP="00700147">
      <w:pPr>
        <w:pStyle w:val="ListParagraph"/>
        <w:pBdr>
          <w:bottom w:val="single" w:sz="4" w:space="1" w:color="auto"/>
        </w:pBdr>
        <w:ind w:left="0"/>
      </w:pPr>
    </w:p>
    <w:p w14:paraId="306825CA" w14:textId="267E7866" w:rsidR="00700147" w:rsidRDefault="00700147" w:rsidP="00700147">
      <w:pPr>
        <w:pStyle w:val="ListParagraph"/>
        <w:pBdr>
          <w:bottom w:val="single" w:sz="4" w:space="1" w:color="auto"/>
        </w:pBdr>
        <w:ind w:left="0"/>
      </w:pPr>
    </w:p>
    <w:p w14:paraId="5CDD9581" w14:textId="3BBD5566" w:rsidR="00700147" w:rsidRDefault="00700147" w:rsidP="00700147">
      <w:pPr>
        <w:pStyle w:val="ListParagraph"/>
        <w:pBdr>
          <w:bottom w:val="single" w:sz="4" w:space="1" w:color="auto"/>
        </w:pBdr>
        <w:ind w:left="0"/>
      </w:pPr>
    </w:p>
    <w:p w14:paraId="6981F43B" w14:textId="398374E5" w:rsidR="00700147" w:rsidRDefault="00700147" w:rsidP="00700147">
      <w:pPr>
        <w:pStyle w:val="ListParagraph"/>
        <w:pBdr>
          <w:bottom w:val="single" w:sz="4" w:space="1" w:color="auto"/>
        </w:pBdr>
        <w:ind w:left="0"/>
      </w:pPr>
    </w:p>
    <w:p w14:paraId="03283988" w14:textId="3933BCB2" w:rsidR="00700147" w:rsidRDefault="00700147" w:rsidP="00700147">
      <w:pPr>
        <w:pStyle w:val="ListParagraph"/>
        <w:pBdr>
          <w:bottom w:val="single" w:sz="4" w:space="1" w:color="auto"/>
        </w:pBdr>
        <w:ind w:left="0"/>
      </w:pPr>
    </w:p>
    <w:p w14:paraId="10DACB8A" w14:textId="34BF3391" w:rsidR="00700147" w:rsidRDefault="00700147" w:rsidP="00700147">
      <w:pPr>
        <w:pStyle w:val="ListParagraph"/>
        <w:pBdr>
          <w:bottom w:val="single" w:sz="4" w:space="1" w:color="auto"/>
        </w:pBdr>
        <w:ind w:left="0"/>
      </w:pPr>
    </w:p>
    <w:p w14:paraId="262A11A0" w14:textId="36F2F9B2" w:rsidR="00700147" w:rsidRDefault="00700147" w:rsidP="00700147">
      <w:pPr>
        <w:pStyle w:val="ListParagraph"/>
        <w:pBdr>
          <w:bottom w:val="single" w:sz="4" w:space="1" w:color="auto"/>
        </w:pBdr>
        <w:ind w:left="0"/>
      </w:pPr>
    </w:p>
    <w:p w14:paraId="226201F3" w14:textId="24F18A6A" w:rsidR="00700147" w:rsidRDefault="00700147" w:rsidP="00700147">
      <w:pPr>
        <w:pStyle w:val="ListParagraph"/>
        <w:pBdr>
          <w:bottom w:val="single" w:sz="4" w:space="1" w:color="auto"/>
        </w:pBdr>
        <w:ind w:left="0"/>
      </w:pPr>
    </w:p>
    <w:p w14:paraId="6157D4C1" w14:textId="0189DE90" w:rsidR="00700147" w:rsidRDefault="00700147" w:rsidP="00700147">
      <w:pPr>
        <w:pStyle w:val="ListParagraph"/>
        <w:pBdr>
          <w:bottom w:val="single" w:sz="4" w:space="1" w:color="auto"/>
        </w:pBdr>
        <w:ind w:left="0"/>
      </w:pPr>
    </w:p>
    <w:p w14:paraId="212BE3C0" w14:textId="2BCD0163" w:rsidR="00700147" w:rsidRDefault="00700147" w:rsidP="00700147">
      <w:pPr>
        <w:pStyle w:val="ListParagraph"/>
        <w:pBdr>
          <w:bottom w:val="single" w:sz="4" w:space="1" w:color="auto"/>
        </w:pBdr>
        <w:ind w:left="0"/>
      </w:pPr>
    </w:p>
    <w:p w14:paraId="72BB00A0" w14:textId="0B13F187" w:rsidR="00700147" w:rsidRDefault="00700147" w:rsidP="00700147">
      <w:pPr>
        <w:pStyle w:val="ListParagraph"/>
        <w:pBdr>
          <w:bottom w:val="single" w:sz="4" w:space="1" w:color="auto"/>
        </w:pBdr>
        <w:ind w:left="0"/>
      </w:pPr>
    </w:p>
    <w:p w14:paraId="1725796C" w14:textId="13AFF29D" w:rsidR="00700147" w:rsidRDefault="00700147" w:rsidP="00700147">
      <w:pPr>
        <w:pStyle w:val="ListParagraph"/>
        <w:pBdr>
          <w:bottom w:val="single" w:sz="4" w:space="1" w:color="auto"/>
        </w:pBdr>
        <w:ind w:left="0"/>
      </w:pPr>
    </w:p>
    <w:p w14:paraId="5FFB245C" w14:textId="40AEC785" w:rsidR="00700147" w:rsidRDefault="00700147" w:rsidP="00700147">
      <w:pPr>
        <w:pStyle w:val="ListParagraph"/>
        <w:pBdr>
          <w:bottom w:val="single" w:sz="4" w:space="1" w:color="auto"/>
        </w:pBdr>
        <w:ind w:left="0"/>
      </w:pPr>
    </w:p>
    <w:p w14:paraId="0C291AF4" w14:textId="1FFBA9C1" w:rsidR="00700147" w:rsidRDefault="00700147" w:rsidP="00700147">
      <w:pPr>
        <w:pStyle w:val="ListParagraph"/>
        <w:pBdr>
          <w:bottom w:val="single" w:sz="4" w:space="1" w:color="auto"/>
        </w:pBdr>
        <w:ind w:left="0"/>
      </w:pPr>
    </w:p>
    <w:p w14:paraId="14AC23E9" w14:textId="2AEA7079" w:rsidR="00700147" w:rsidRDefault="00700147" w:rsidP="00700147">
      <w:pPr>
        <w:pStyle w:val="ListParagraph"/>
        <w:pBdr>
          <w:bottom w:val="single" w:sz="4" w:space="1" w:color="auto"/>
        </w:pBdr>
        <w:ind w:left="0"/>
      </w:pPr>
    </w:p>
    <w:p w14:paraId="7EE988BA" w14:textId="602F3F4E" w:rsidR="00700147" w:rsidRDefault="00700147" w:rsidP="00700147">
      <w:pPr>
        <w:pStyle w:val="ListParagraph"/>
        <w:pBdr>
          <w:bottom w:val="single" w:sz="4" w:space="1" w:color="auto"/>
        </w:pBdr>
        <w:ind w:left="0"/>
      </w:pPr>
    </w:p>
    <w:p w14:paraId="0F9C775E" w14:textId="009C176F" w:rsidR="00700147" w:rsidRDefault="00700147" w:rsidP="00700147">
      <w:pPr>
        <w:pStyle w:val="ListParagraph"/>
        <w:pBdr>
          <w:bottom w:val="single" w:sz="4" w:space="1" w:color="auto"/>
        </w:pBdr>
        <w:ind w:left="0"/>
      </w:pPr>
    </w:p>
    <w:p w14:paraId="7F3BBF55" w14:textId="3228210F" w:rsidR="00700147" w:rsidRDefault="00700147" w:rsidP="00700147">
      <w:pPr>
        <w:pStyle w:val="ListParagraph"/>
        <w:pBdr>
          <w:bottom w:val="single" w:sz="4" w:space="1" w:color="auto"/>
        </w:pBdr>
        <w:ind w:left="0"/>
      </w:pPr>
    </w:p>
    <w:p w14:paraId="48890129" w14:textId="4AFE4B06" w:rsidR="00700147" w:rsidRDefault="00700147" w:rsidP="00700147">
      <w:pPr>
        <w:pStyle w:val="ListParagraph"/>
        <w:pBdr>
          <w:bottom w:val="single" w:sz="4" w:space="1" w:color="auto"/>
        </w:pBdr>
        <w:ind w:left="0"/>
      </w:pPr>
    </w:p>
    <w:p w14:paraId="189109D0" w14:textId="0F3221DE" w:rsidR="00700147" w:rsidRDefault="00700147" w:rsidP="00700147">
      <w:pPr>
        <w:pStyle w:val="ListParagraph"/>
        <w:pBdr>
          <w:bottom w:val="single" w:sz="4" w:space="1" w:color="auto"/>
        </w:pBdr>
        <w:ind w:left="0"/>
      </w:pPr>
    </w:p>
    <w:p w14:paraId="114A090F" w14:textId="604A3BE5" w:rsidR="00700147" w:rsidRDefault="00700147" w:rsidP="00700147">
      <w:pPr>
        <w:pStyle w:val="ListParagraph"/>
        <w:pBdr>
          <w:bottom w:val="single" w:sz="4" w:space="1" w:color="auto"/>
        </w:pBdr>
        <w:ind w:left="0"/>
      </w:pPr>
    </w:p>
    <w:p w14:paraId="1AE8A9EB" w14:textId="77777777" w:rsidR="00700147" w:rsidRDefault="00700147" w:rsidP="00700147">
      <w:pPr>
        <w:pStyle w:val="ListParagraph"/>
        <w:pBdr>
          <w:bottom w:val="single" w:sz="4" w:space="1" w:color="auto"/>
        </w:pBdr>
        <w:ind w:left="0"/>
      </w:pPr>
    </w:p>
    <w:p w14:paraId="2CA51B08" w14:textId="77777777" w:rsidR="00700147" w:rsidRDefault="00700147" w:rsidP="00700147">
      <w:pPr>
        <w:pStyle w:val="BodyText"/>
        <w:spacing w:after="0"/>
        <w:jc w:val="both"/>
        <w:rPr>
          <w:rFonts w:ascii="Calibri" w:eastAsiaTheme="minorHAnsi" w:hAnsi="Calibri" w:cs="Calibri"/>
          <w:b/>
          <w:bCs/>
          <w:color w:val="28C4D8"/>
          <w:sz w:val="20"/>
          <w:szCs w:val="22"/>
          <w:bdr w:val="none" w:sz="0" w:space="0" w:color="auto" w:frame="1"/>
          <w:lang w:val="en-AU" w:eastAsia="en-AU"/>
        </w:rPr>
      </w:pPr>
      <w:r>
        <w:rPr>
          <w:rFonts w:ascii="Calibri" w:eastAsiaTheme="minorHAnsi" w:hAnsi="Calibri" w:cs="Calibri"/>
          <w:b/>
          <w:bCs/>
          <w:color w:val="28C4D8"/>
          <w:sz w:val="20"/>
          <w:szCs w:val="22"/>
          <w:bdr w:val="none" w:sz="0" w:space="0" w:color="auto" w:frame="1"/>
          <w:lang w:val="en-AU" w:eastAsia="en-AU"/>
        </w:rPr>
        <w:t>DISCLAIMER:</w:t>
      </w:r>
    </w:p>
    <w:p w14:paraId="6DC412DE" w14:textId="547BEDAD" w:rsidR="00BA5588" w:rsidRPr="00BA5588" w:rsidRDefault="00700147" w:rsidP="00700147">
      <w:pPr>
        <w:pStyle w:val="BodyText"/>
        <w:spacing w:after="0"/>
        <w:jc w:val="both"/>
        <w:rPr>
          <w:rFonts w:ascii="Calibri" w:hAnsi="Calibri" w:cs="Calibri"/>
          <w:i/>
          <w:szCs w:val="22"/>
        </w:rPr>
      </w:pPr>
      <w:r>
        <w:rPr>
          <w:rFonts w:asciiTheme="minorHAnsi" w:hAnsiTheme="minorHAnsi"/>
          <w:sz w:val="20"/>
        </w:rPr>
        <w:t xml:space="preserve">While all care has been taken in the preparation of this document, none of the author(s) or Vicsport including its officers, employees and agents, make any representation or warranty as to, or take any responsibility for, the accuracy, reliability, completeness or currency of any information or recommendations contained in this document, nor its usefulness in achieving any purpose.  Vicsport is not liable to users of this document for any loss or damage however caused resulting from the use of this document, and accepts no responsibility for the accuracy of the information or your reliance upon it.  Vicsport recommends users seek independent legal advice to ensure compliance with the Child Wellbeing and Safety Act, Child Safe Standards and related legislation.  Vicsport reserves all of its rights. </w:t>
      </w:r>
      <w:r w:rsidR="00835E17">
        <w:rPr>
          <w:noProof/>
          <w:lang w:val="en-AU" w:eastAsia="en-AU"/>
        </w:rPr>
        <w:drawing>
          <wp:anchor distT="0" distB="0" distL="114300" distR="114300" simplePos="0" relativeHeight="251660800" behindDoc="1" locked="0" layoutInCell="1" allowOverlap="1" wp14:anchorId="2FACD0F5" wp14:editId="5FA59853">
            <wp:simplePos x="0" y="0"/>
            <wp:positionH relativeFrom="page">
              <wp:align>left</wp:align>
            </wp:positionH>
            <wp:positionV relativeFrom="paragraph">
              <wp:posOffset>5495925</wp:posOffset>
            </wp:positionV>
            <wp:extent cx="7555057" cy="613063"/>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2" cstate="print">
                      <a:extLst>
                        <a:ext uri="{28A0092B-C50C-407E-A947-70E740481C1C}">
                          <a14:useLocalDpi xmlns:a14="http://schemas.microsoft.com/office/drawing/2010/main" val="0"/>
                        </a:ext>
                      </a:extLst>
                    </a:blip>
                    <a:srcRect t="59864"/>
                    <a:stretch>
                      <a:fillRect/>
                    </a:stretch>
                  </pic:blipFill>
                  <pic:spPr>
                    <a:xfrm>
                      <a:off x="0" y="0"/>
                      <a:ext cx="7555057" cy="613063"/>
                    </a:xfrm>
                    <a:prstGeom prst="rect">
                      <a:avLst/>
                    </a:prstGeom>
                  </pic:spPr>
                </pic:pic>
              </a:graphicData>
            </a:graphic>
          </wp:anchor>
        </w:drawing>
      </w:r>
      <w:r w:rsidR="00BA5588" w:rsidRPr="00BA5588">
        <w:rPr>
          <w:rFonts w:ascii="Calibri" w:hAnsi="Calibri" w:cs="Calibri"/>
          <w:i/>
          <w:szCs w:val="22"/>
        </w:rPr>
        <w:br w:type="page"/>
      </w:r>
    </w:p>
    <w:p w14:paraId="1614C184" w14:textId="77777777" w:rsidR="00BA5588" w:rsidRPr="00BA5588" w:rsidRDefault="00BA5588" w:rsidP="00BA5588">
      <w:pPr>
        <w:pStyle w:val="NormalWeb"/>
        <w:shd w:val="clear" w:color="auto" w:fill="FFFFFF"/>
        <w:spacing w:before="0" w:beforeAutospacing="0" w:after="0" w:afterAutospacing="0"/>
        <w:jc w:val="center"/>
        <w:textAlignment w:val="baseline"/>
        <w:rPr>
          <w:rFonts w:ascii="Calibri" w:hAnsi="Calibri" w:cs="Calibri"/>
          <w:b/>
          <w:bCs/>
          <w:color w:val="FF0000"/>
          <w:sz w:val="32"/>
          <w:bdr w:val="none" w:sz="0" w:space="0" w:color="auto" w:frame="1"/>
        </w:rPr>
      </w:pPr>
      <w:r w:rsidRPr="00BA5588">
        <w:rPr>
          <w:rFonts w:ascii="Calibri" w:hAnsi="Calibri" w:cs="Calibri"/>
          <w:b/>
          <w:bCs/>
          <w:color w:val="FF0000"/>
          <w:sz w:val="32"/>
          <w:bdr w:val="none" w:sz="0" w:space="0" w:color="auto" w:frame="1"/>
        </w:rPr>
        <w:lastRenderedPageBreak/>
        <w:t>[Insert Organisation Name]</w:t>
      </w:r>
    </w:p>
    <w:p w14:paraId="3550A9F7" w14:textId="0B80B981" w:rsidR="00BA5588" w:rsidRDefault="001E5634" w:rsidP="00BA5588">
      <w:pPr>
        <w:pStyle w:val="NormalWeb"/>
        <w:shd w:val="clear" w:color="auto" w:fill="FFFFFF"/>
        <w:spacing w:before="0" w:beforeAutospacing="0" w:after="0" w:afterAutospacing="0"/>
        <w:jc w:val="center"/>
        <w:textAlignment w:val="baseline"/>
        <w:rPr>
          <w:rFonts w:ascii="Calibri" w:hAnsi="Calibri" w:cs="Calibri"/>
          <w:b/>
          <w:bCs/>
          <w:color w:val="000000" w:themeColor="text1"/>
          <w:sz w:val="32"/>
          <w:bdr w:val="none" w:sz="0" w:space="0" w:color="auto" w:frame="1"/>
        </w:rPr>
      </w:pPr>
      <w:r>
        <w:rPr>
          <w:rFonts w:ascii="Calibri" w:hAnsi="Calibri" w:cs="Calibri"/>
          <w:b/>
          <w:bCs/>
          <w:color w:val="000000" w:themeColor="text1"/>
          <w:sz w:val="32"/>
          <w:bdr w:val="none" w:sz="0" w:space="0" w:color="auto" w:frame="1"/>
        </w:rPr>
        <w:t>CHILD SAFE RECRUITMENT MATRIX</w:t>
      </w:r>
    </w:p>
    <w:p w14:paraId="64592ECD" w14:textId="4E7DF171" w:rsidR="001E5634" w:rsidRDefault="001E5634" w:rsidP="00432BDA">
      <w:pPr>
        <w:pStyle w:val="NormalWeb"/>
        <w:shd w:val="clear" w:color="auto" w:fill="FFFFFF"/>
        <w:spacing w:before="0" w:beforeAutospacing="0" w:after="0" w:afterAutospacing="0"/>
        <w:jc w:val="center"/>
        <w:textAlignment w:val="baseline"/>
        <w:rPr>
          <w:rFonts w:ascii="Calibri" w:hAnsi="Calibri" w:cs="Calibri"/>
          <w:b/>
          <w:bCs/>
          <w:color w:val="000000" w:themeColor="text1"/>
          <w:sz w:val="32"/>
          <w:bdr w:val="none" w:sz="0" w:space="0" w:color="auto" w:frame="1"/>
        </w:rPr>
      </w:pPr>
    </w:p>
    <w:p w14:paraId="399486FB" w14:textId="4B00577C" w:rsidR="00ED3618" w:rsidRPr="003B627C" w:rsidRDefault="00192942" w:rsidP="00463030">
      <w:pPr>
        <w:pStyle w:val="NormalWeb"/>
        <w:shd w:val="clear" w:color="auto" w:fill="FFFFFF"/>
        <w:spacing w:before="0" w:beforeAutospacing="0" w:after="0" w:afterAutospacing="0"/>
        <w:textAlignment w:val="baseline"/>
        <w:rPr>
          <w:rFonts w:asciiTheme="minorHAnsi" w:hAnsiTheme="minorHAnsi" w:cstheme="minorHAnsi"/>
          <w:bCs/>
          <w:color w:val="000000" w:themeColor="text1"/>
          <w:sz w:val="22"/>
          <w:bdr w:val="none" w:sz="0" w:space="0" w:color="auto" w:frame="1"/>
        </w:rPr>
      </w:pPr>
      <w:r w:rsidRPr="00CC37C2">
        <w:rPr>
          <w:rFonts w:ascii="Calibri" w:hAnsi="Calibri" w:cs="Calibri"/>
          <w:bCs/>
          <w:color w:val="FF0000"/>
          <w:sz w:val="22"/>
          <w:bdr w:val="none" w:sz="0" w:space="0" w:color="auto" w:frame="1"/>
        </w:rPr>
        <w:t xml:space="preserve">&lt;Organisation Name&gt; </w:t>
      </w:r>
      <w:r w:rsidRPr="00CC37C2">
        <w:rPr>
          <w:rFonts w:ascii="Calibri" w:hAnsi="Calibri" w:cs="Calibri"/>
          <w:bCs/>
          <w:color w:val="000000" w:themeColor="text1"/>
          <w:sz w:val="22"/>
          <w:bdr w:val="none" w:sz="0" w:space="0" w:color="auto" w:frame="1"/>
        </w:rPr>
        <w:t xml:space="preserve">is committed to ensuring a child safe environment within our sport. </w:t>
      </w:r>
      <w:r w:rsidR="00AA209B" w:rsidRPr="00CC37C2">
        <w:rPr>
          <w:rFonts w:ascii="Calibri" w:hAnsi="Calibri" w:cs="Calibri"/>
          <w:bCs/>
          <w:color w:val="000000" w:themeColor="text1"/>
          <w:sz w:val="22"/>
          <w:bdr w:val="none" w:sz="0" w:space="0" w:color="auto" w:frame="1"/>
        </w:rPr>
        <w:t>We utilise the following process and matrix</w:t>
      </w:r>
      <w:r w:rsidR="000813F2">
        <w:rPr>
          <w:rFonts w:ascii="Calibri" w:hAnsi="Calibri" w:cs="Calibri"/>
          <w:bCs/>
          <w:color w:val="000000" w:themeColor="text1"/>
          <w:sz w:val="22"/>
          <w:bdr w:val="none" w:sz="0" w:space="0" w:color="auto" w:frame="1"/>
        </w:rPr>
        <w:t xml:space="preserve">, based on that developed by the Australian Sports Commission, </w:t>
      </w:r>
      <w:r w:rsidR="00AA209B" w:rsidRPr="00CC37C2">
        <w:rPr>
          <w:rFonts w:ascii="Calibri" w:hAnsi="Calibri" w:cs="Calibri"/>
          <w:bCs/>
          <w:color w:val="000000" w:themeColor="text1"/>
          <w:sz w:val="22"/>
          <w:bdr w:val="none" w:sz="0" w:space="0" w:color="auto" w:frame="1"/>
        </w:rPr>
        <w:t>to determin</w:t>
      </w:r>
      <w:r w:rsidR="00CC37C2" w:rsidRPr="00CC37C2">
        <w:rPr>
          <w:rFonts w:ascii="Calibri" w:hAnsi="Calibri" w:cs="Calibri"/>
          <w:bCs/>
          <w:color w:val="000000" w:themeColor="text1"/>
          <w:sz w:val="22"/>
          <w:bdr w:val="none" w:sz="0" w:space="0" w:color="auto" w:frame="1"/>
        </w:rPr>
        <w:t>e</w:t>
      </w:r>
      <w:r w:rsidR="00AA209B" w:rsidRPr="00CC37C2">
        <w:rPr>
          <w:rFonts w:ascii="Calibri" w:hAnsi="Calibri" w:cs="Calibri"/>
          <w:bCs/>
          <w:color w:val="000000" w:themeColor="text1"/>
          <w:sz w:val="22"/>
          <w:bdr w:val="none" w:sz="0" w:space="0" w:color="auto" w:frame="1"/>
        </w:rPr>
        <w:t xml:space="preserve"> which </w:t>
      </w:r>
      <w:r w:rsidR="00AA209B" w:rsidRPr="003B627C">
        <w:rPr>
          <w:rFonts w:asciiTheme="minorHAnsi" w:hAnsiTheme="minorHAnsi" w:cstheme="minorHAnsi"/>
          <w:bCs/>
          <w:color w:val="000000" w:themeColor="text1"/>
          <w:sz w:val="22"/>
          <w:bdr w:val="none" w:sz="0" w:space="0" w:color="auto" w:frame="1"/>
        </w:rPr>
        <w:t>strategies</w:t>
      </w:r>
      <w:r w:rsidR="00B0541A">
        <w:rPr>
          <w:rFonts w:asciiTheme="minorHAnsi" w:hAnsiTheme="minorHAnsi" w:cstheme="minorHAnsi"/>
          <w:bCs/>
          <w:color w:val="000000" w:themeColor="text1"/>
          <w:sz w:val="22"/>
          <w:bdr w:val="none" w:sz="0" w:space="0" w:color="auto" w:frame="1"/>
        </w:rPr>
        <w:t xml:space="preserve"> and risk management practices</w:t>
      </w:r>
      <w:r w:rsidR="00AA209B" w:rsidRPr="003B627C">
        <w:rPr>
          <w:rFonts w:asciiTheme="minorHAnsi" w:hAnsiTheme="minorHAnsi" w:cstheme="minorHAnsi"/>
          <w:bCs/>
          <w:color w:val="000000" w:themeColor="text1"/>
          <w:sz w:val="22"/>
          <w:bdr w:val="none" w:sz="0" w:space="0" w:color="auto" w:frame="1"/>
        </w:rPr>
        <w:t xml:space="preserve"> should be utilised </w:t>
      </w:r>
      <w:r w:rsidR="00CC37C2" w:rsidRPr="003B627C">
        <w:rPr>
          <w:rFonts w:asciiTheme="minorHAnsi" w:hAnsiTheme="minorHAnsi" w:cstheme="minorHAnsi"/>
          <w:bCs/>
          <w:color w:val="000000" w:themeColor="text1"/>
          <w:sz w:val="22"/>
          <w:bdr w:val="none" w:sz="0" w:space="0" w:color="auto" w:frame="1"/>
        </w:rPr>
        <w:t xml:space="preserve">throughout the recruitment of </w:t>
      </w:r>
      <w:r w:rsidR="00CC37C2" w:rsidRPr="003B627C">
        <w:rPr>
          <w:rFonts w:asciiTheme="minorHAnsi" w:hAnsiTheme="minorHAnsi" w:cstheme="minorHAnsi"/>
          <w:bCs/>
          <w:color w:val="FF0000"/>
          <w:sz w:val="22"/>
          <w:bdr w:val="none" w:sz="0" w:space="0" w:color="auto" w:frame="1"/>
        </w:rPr>
        <w:t xml:space="preserve">&lt;Organisation Name&gt; </w:t>
      </w:r>
      <w:r w:rsidR="00CC37C2" w:rsidRPr="003B627C">
        <w:rPr>
          <w:rFonts w:asciiTheme="minorHAnsi" w:hAnsiTheme="minorHAnsi" w:cstheme="minorHAnsi"/>
          <w:bCs/>
          <w:color w:val="000000" w:themeColor="text1"/>
          <w:sz w:val="22"/>
          <w:bdr w:val="none" w:sz="0" w:space="0" w:color="auto" w:frame="1"/>
        </w:rPr>
        <w:t>staff and volunteers.</w:t>
      </w:r>
    </w:p>
    <w:p w14:paraId="4F3C5880" w14:textId="77777777" w:rsidR="00ED3618" w:rsidRPr="003B627C" w:rsidRDefault="00ED3618" w:rsidP="00463030">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32"/>
          <w:bdr w:val="none" w:sz="0" w:space="0" w:color="auto" w:frame="1"/>
        </w:rPr>
      </w:pPr>
    </w:p>
    <w:p w14:paraId="4DD30571" w14:textId="12B14DB9" w:rsidR="00463030" w:rsidRPr="00A659AF" w:rsidRDefault="00B0541A" w:rsidP="003B627C">
      <w:pPr>
        <w:pStyle w:val="NormalWeb"/>
        <w:shd w:val="clear" w:color="auto" w:fill="FFFFFF"/>
        <w:spacing w:before="0" w:beforeAutospacing="0" w:after="0" w:afterAutospacing="0"/>
        <w:textAlignment w:val="baseline"/>
        <w:rPr>
          <w:rFonts w:asciiTheme="minorHAnsi" w:hAnsiTheme="minorHAnsi" w:cstheme="minorHAnsi"/>
          <w:bCs/>
          <w:color w:val="28C4D8"/>
          <w:sz w:val="22"/>
          <w:szCs w:val="22"/>
          <w:bdr w:val="none" w:sz="0" w:space="0" w:color="auto" w:frame="1"/>
        </w:rPr>
      </w:pPr>
      <w:r>
        <w:rPr>
          <w:rFonts w:asciiTheme="minorHAnsi" w:hAnsiTheme="minorHAnsi" w:cstheme="minorHAnsi"/>
          <w:b/>
          <w:bCs/>
          <w:color w:val="28C4D8"/>
          <w:sz w:val="28"/>
          <w:bdr w:val="none" w:sz="0" w:space="0" w:color="auto" w:frame="1"/>
        </w:rPr>
        <w:t>Process</w:t>
      </w:r>
    </w:p>
    <w:p w14:paraId="111E84AD" w14:textId="3DE3E8AB" w:rsidR="003B627C" w:rsidRDefault="00925FD2" w:rsidP="00925FD2">
      <w:pPr>
        <w:pStyle w:val="NormalWeb"/>
        <w:numPr>
          <w:ilvl w:val="0"/>
          <w:numId w:val="5"/>
        </w:numPr>
        <w:shd w:val="clear" w:color="auto" w:fill="FFFFFF"/>
        <w:spacing w:before="0" w:beforeAutospacing="0" w:after="0" w:afterAutospacing="0"/>
        <w:textAlignment w:val="baseline"/>
        <w:rPr>
          <w:rFonts w:asciiTheme="minorHAnsi" w:hAnsiTheme="minorHAnsi" w:cstheme="minorHAnsi"/>
          <w:bCs/>
          <w:color w:val="000000" w:themeColor="text1"/>
          <w:sz w:val="22"/>
          <w:szCs w:val="22"/>
          <w:bdr w:val="none" w:sz="0" w:space="0" w:color="auto" w:frame="1"/>
        </w:rPr>
      </w:pPr>
      <w:r w:rsidRPr="00A659AF">
        <w:rPr>
          <w:rFonts w:asciiTheme="minorHAnsi" w:hAnsiTheme="minorHAnsi" w:cstheme="minorHAnsi"/>
          <w:bCs/>
          <w:color w:val="000000" w:themeColor="text1"/>
          <w:sz w:val="22"/>
          <w:szCs w:val="22"/>
          <w:bdr w:val="none" w:sz="0" w:space="0" w:color="auto" w:frame="1"/>
        </w:rPr>
        <w:t>Define the role</w:t>
      </w:r>
      <w:r w:rsidR="00F02619" w:rsidRPr="00A659AF">
        <w:rPr>
          <w:rFonts w:asciiTheme="minorHAnsi" w:hAnsiTheme="minorHAnsi" w:cstheme="minorHAnsi"/>
          <w:bCs/>
          <w:color w:val="000000" w:themeColor="text1"/>
          <w:sz w:val="22"/>
          <w:szCs w:val="22"/>
          <w:bdr w:val="none" w:sz="0" w:space="0" w:color="auto" w:frame="1"/>
        </w:rPr>
        <w:t xml:space="preserve"> using the definitions provided</w:t>
      </w:r>
      <w:r w:rsidR="008377F3" w:rsidRPr="00A659AF">
        <w:rPr>
          <w:rFonts w:asciiTheme="minorHAnsi" w:hAnsiTheme="minorHAnsi" w:cstheme="minorHAnsi"/>
          <w:bCs/>
          <w:color w:val="000000" w:themeColor="text1"/>
          <w:sz w:val="22"/>
          <w:szCs w:val="22"/>
          <w:bdr w:val="none" w:sz="0" w:space="0" w:color="auto" w:frame="1"/>
        </w:rPr>
        <w:t xml:space="preserve"> in Table 1</w:t>
      </w:r>
      <w:r w:rsidR="00A659AF">
        <w:rPr>
          <w:rFonts w:asciiTheme="minorHAnsi" w:hAnsiTheme="minorHAnsi" w:cstheme="minorHAnsi"/>
          <w:bCs/>
          <w:color w:val="000000" w:themeColor="text1"/>
          <w:sz w:val="22"/>
          <w:szCs w:val="22"/>
          <w:bdr w:val="none" w:sz="0" w:space="0" w:color="auto" w:frame="1"/>
        </w:rPr>
        <w:t xml:space="preserve"> </w:t>
      </w:r>
      <w:r w:rsidR="008602CE">
        <w:rPr>
          <w:rFonts w:asciiTheme="minorHAnsi" w:hAnsiTheme="minorHAnsi" w:cstheme="minorHAnsi"/>
          <w:bCs/>
          <w:color w:val="000000" w:themeColor="text1"/>
          <w:sz w:val="22"/>
          <w:szCs w:val="22"/>
          <w:bdr w:val="none" w:sz="0" w:space="0" w:color="auto" w:frame="1"/>
        </w:rPr>
        <w:t>–</w:t>
      </w:r>
      <w:r w:rsidR="00A659AF">
        <w:rPr>
          <w:rFonts w:asciiTheme="minorHAnsi" w:hAnsiTheme="minorHAnsi" w:cstheme="minorHAnsi"/>
          <w:bCs/>
          <w:color w:val="000000" w:themeColor="text1"/>
          <w:sz w:val="22"/>
          <w:szCs w:val="22"/>
          <w:bdr w:val="none" w:sz="0" w:space="0" w:color="auto" w:frame="1"/>
        </w:rPr>
        <w:t xml:space="preserve"> Definitions</w:t>
      </w:r>
    </w:p>
    <w:p w14:paraId="06746519" w14:textId="77777777" w:rsidR="008602CE" w:rsidRPr="00A659AF" w:rsidRDefault="008602CE" w:rsidP="008602CE">
      <w:pPr>
        <w:pStyle w:val="NormalWeb"/>
        <w:shd w:val="clear" w:color="auto" w:fill="FFFFFF"/>
        <w:spacing w:before="0" w:beforeAutospacing="0" w:after="0" w:afterAutospacing="0"/>
        <w:ind w:left="720"/>
        <w:textAlignment w:val="baseline"/>
        <w:rPr>
          <w:rFonts w:asciiTheme="minorHAnsi" w:hAnsiTheme="minorHAnsi" w:cstheme="minorHAnsi"/>
          <w:bCs/>
          <w:color w:val="000000" w:themeColor="text1"/>
          <w:sz w:val="22"/>
          <w:szCs w:val="22"/>
          <w:bdr w:val="none" w:sz="0" w:space="0" w:color="auto" w:frame="1"/>
        </w:rPr>
      </w:pPr>
    </w:p>
    <w:p w14:paraId="4D3D2A62" w14:textId="5CF82620" w:rsidR="00925FD2" w:rsidRPr="00A659AF" w:rsidRDefault="00F02619" w:rsidP="00925FD2">
      <w:pPr>
        <w:pStyle w:val="NormalWeb"/>
        <w:numPr>
          <w:ilvl w:val="0"/>
          <w:numId w:val="5"/>
        </w:numPr>
        <w:shd w:val="clear" w:color="auto" w:fill="FFFFFF"/>
        <w:spacing w:before="0" w:beforeAutospacing="0" w:after="0" w:afterAutospacing="0"/>
        <w:textAlignment w:val="baseline"/>
        <w:rPr>
          <w:rFonts w:asciiTheme="minorHAnsi" w:hAnsiTheme="minorHAnsi" w:cstheme="minorHAnsi"/>
          <w:bCs/>
          <w:color w:val="000000" w:themeColor="text1"/>
          <w:sz w:val="22"/>
          <w:szCs w:val="22"/>
          <w:bdr w:val="none" w:sz="0" w:space="0" w:color="auto" w:frame="1"/>
        </w:rPr>
      </w:pPr>
      <w:r w:rsidRPr="00A659AF">
        <w:rPr>
          <w:rFonts w:asciiTheme="minorHAnsi" w:hAnsiTheme="minorHAnsi" w:cstheme="minorHAnsi"/>
          <w:bCs/>
          <w:color w:val="000000" w:themeColor="text1"/>
          <w:sz w:val="22"/>
          <w:szCs w:val="22"/>
          <w:bdr w:val="none" w:sz="0" w:space="0" w:color="auto" w:frame="1"/>
        </w:rPr>
        <w:t xml:space="preserve">Identify the level of risk associated </w:t>
      </w:r>
      <w:r w:rsidR="00A659AF">
        <w:rPr>
          <w:rFonts w:asciiTheme="minorHAnsi" w:hAnsiTheme="minorHAnsi" w:cstheme="minorHAnsi"/>
          <w:bCs/>
          <w:color w:val="000000" w:themeColor="text1"/>
          <w:sz w:val="22"/>
          <w:szCs w:val="22"/>
          <w:bdr w:val="none" w:sz="0" w:space="0" w:color="auto" w:frame="1"/>
        </w:rPr>
        <w:t xml:space="preserve">utilising </w:t>
      </w:r>
      <w:r w:rsidR="008377F3" w:rsidRPr="00A659AF">
        <w:rPr>
          <w:rFonts w:asciiTheme="minorHAnsi" w:hAnsiTheme="minorHAnsi" w:cstheme="minorHAnsi"/>
          <w:bCs/>
          <w:color w:val="000000" w:themeColor="text1"/>
          <w:sz w:val="22"/>
          <w:szCs w:val="22"/>
          <w:bdr w:val="none" w:sz="0" w:space="0" w:color="auto" w:frame="1"/>
        </w:rPr>
        <w:t>Table 2</w:t>
      </w:r>
      <w:r w:rsidR="00A659AF">
        <w:rPr>
          <w:rFonts w:asciiTheme="minorHAnsi" w:hAnsiTheme="minorHAnsi" w:cstheme="minorHAnsi"/>
          <w:bCs/>
          <w:color w:val="000000" w:themeColor="text1"/>
          <w:sz w:val="22"/>
          <w:szCs w:val="22"/>
          <w:bdr w:val="none" w:sz="0" w:space="0" w:color="auto" w:frame="1"/>
        </w:rPr>
        <w:t xml:space="preserve"> </w:t>
      </w:r>
      <w:r w:rsidR="008602CE">
        <w:rPr>
          <w:rFonts w:asciiTheme="minorHAnsi" w:hAnsiTheme="minorHAnsi" w:cstheme="minorHAnsi"/>
          <w:bCs/>
          <w:color w:val="000000" w:themeColor="text1"/>
          <w:sz w:val="22"/>
          <w:szCs w:val="22"/>
          <w:bdr w:val="none" w:sz="0" w:space="0" w:color="auto" w:frame="1"/>
        </w:rPr>
        <w:t>–</w:t>
      </w:r>
      <w:r w:rsidR="00A659AF">
        <w:rPr>
          <w:rFonts w:asciiTheme="minorHAnsi" w:hAnsiTheme="minorHAnsi" w:cstheme="minorHAnsi"/>
          <w:bCs/>
          <w:color w:val="000000" w:themeColor="text1"/>
          <w:sz w:val="22"/>
          <w:szCs w:val="22"/>
          <w:bdr w:val="none" w:sz="0" w:space="0" w:color="auto" w:frame="1"/>
        </w:rPr>
        <w:t xml:space="preserve"> </w:t>
      </w:r>
      <w:r w:rsidR="008602CE">
        <w:rPr>
          <w:rFonts w:asciiTheme="minorHAnsi" w:hAnsiTheme="minorHAnsi" w:cstheme="minorHAnsi"/>
          <w:bCs/>
          <w:color w:val="000000" w:themeColor="text1"/>
          <w:sz w:val="22"/>
          <w:szCs w:val="22"/>
          <w:bdr w:val="none" w:sz="0" w:space="0" w:color="auto" w:frame="1"/>
        </w:rPr>
        <w:t>Nature of Contact Matrix</w:t>
      </w:r>
    </w:p>
    <w:p w14:paraId="20608BC8" w14:textId="77777777" w:rsidR="008602CE" w:rsidRDefault="008602CE" w:rsidP="008602CE">
      <w:pPr>
        <w:pStyle w:val="NormalWeb"/>
        <w:shd w:val="clear" w:color="auto" w:fill="FFFFFF"/>
        <w:spacing w:before="0" w:beforeAutospacing="0" w:after="0" w:afterAutospacing="0"/>
        <w:ind w:left="720"/>
        <w:textAlignment w:val="baseline"/>
        <w:rPr>
          <w:rFonts w:asciiTheme="minorHAnsi" w:hAnsiTheme="minorHAnsi" w:cstheme="minorHAnsi"/>
          <w:bCs/>
          <w:color w:val="000000" w:themeColor="text1"/>
          <w:sz w:val="22"/>
          <w:szCs w:val="22"/>
          <w:bdr w:val="none" w:sz="0" w:space="0" w:color="auto" w:frame="1"/>
        </w:rPr>
      </w:pPr>
    </w:p>
    <w:p w14:paraId="705B6A6A" w14:textId="6B61C21C" w:rsidR="00F02619" w:rsidRPr="00A659AF" w:rsidRDefault="008377F3" w:rsidP="00925FD2">
      <w:pPr>
        <w:pStyle w:val="NormalWeb"/>
        <w:numPr>
          <w:ilvl w:val="0"/>
          <w:numId w:val="5"/>
        </w:numPr>
        <w:shd w:val="clear" w:color="auto" w:fill="FFFFFF"/>
        <w:spacing w:before="0" w:beforeAutospacing="0" w:after="0" w:afterAutospacing="0"/>
        <w:textAlignment w:val="baseline"/>
        <w:rPr>
          <w:rFonts w:asciiTheme="minorHAnsi" w:hAnsiTheme="minorHAnsi" w:cstheme="minorHAnsi"/>
          <w:bCs/>
          <w:color w:val="000000" w:themeColor="text1"/>
          <w:sz w:val="22"/>
          <w:szCs w:val="22"/>
          <w:bdr w:val="none" w:sz="0" w:space="0" w:color="auto" w:frame="1"/>
        </w:rPr>
      </w:pPr>
      <w:r w:rsidRPr="00A659AF">
        <w:rPr>
          <w:rFonts w:asciiTheme="minorHAnsi" w:hAnsiTheme="minorHAnsi" w:cstheme="minorHAnsi"/>
          <w:bCs/>
          <w:color w:val="000000" w:themeColor="text1"/>
          <w:sz w:val="22"/>
          <w:szCs w:val="22"/>
          <w:bdr w:val="none" w:sz="0" w:space="0" w:color="auto" w:frame="1"/>
        </w:rPr>
        <w:t>Identify which checks and strategies will be required for those undertaking the role, as outlined in Table 3</w:t>
      </w:r>
      <w:r w:rsidR="008602CE">
        <w:rPr>
          <w:rFonts w:asciiTheme="minorHAnsi" w:hAnsiTheme="minorHAnsi" w:cstheme="minorHAnsi"/>
          <w:bCs/>
          <w:color w:val="000000" w:themeColor="text1"/>
          <w:sz w:val="22"/>
          <w:szCs w:val="22"/>
          <w:bdr w:val="none" w:sz="0" w:space="0" w:color="auto" w:frame="1"/>
        </w:rPr>
        <w:t xml:space="preserve"> – Risk Management Requirements</w:t>
      </w:r>
    </w:p>
    <w:p w14:paraId="2A89EBF6" w14:textId="4D21AB3D" w:rsidR="003B627C" w:rsidRDefault="003B627C" w:rsidP="003B627C">
      <w:pPr>
        <w:pStyle w:val="NormalWeb"/>
        <w:pBdr>
          <w:bottom w:val="single" w:sz="6" w:space="1" w:color="auto"/>
        </w:pBdr>
        <w:shd w:val="clear" w:color="auto" w:fill="FFFFFF"/>
        <w:spacing w:before="0" w:beforeAutospacing="0" w:after="0" w:afterAutospacing="0"/>
        <w:textAlignment w:val="baseline"/>
        <w:rPr>
          <w:rFonts w:asciiTheme="minorHAnsi" w:hAnsiTheme="minorHAnsi" w:cstheme="minorHAnsi"/>
          <w:bCs/>
          <w:color w:val="000000" w:themeColor="text1"/>
          <w:sz w:val="22"/>
          <w:szCs w:val="22"/>
          <w:bdr w:val="none" w:sz="0" w:space="0" w:color="auto" w:frame="1"/>
        </w:rPr>
      </w:pPr>
    </w:p>
    <w:p w14:paraId="491E19DB" w14:textId="0480902F" w:rsidR="007069D8" w:rsidRDefault="007069D8" w:rsidP="003B627C">
      <w:pPr>
        <w:pStyle w:val="NormalWeb"/>
        <w:shd w:val="clear" w:color="auto" w:fill="FFFFFF"/>
        <w:spacing w:before="0" w:beforeAutospacing="0" w:after="0" w:afterAutospacing="0"/>
        <w:textAlignment w:val="baseline"/>
        <w:rPr>
          <w:rFonts w:asciiTheme="minorHAnsi" w:hAnsiTheme="minorHAnsi" w:cstheme="minorHAnsi"/>
          <w:bCs/>
          <w:color w:val="000000" w:themeColor="text1"/>
          <w:sz w:val="22"/>
          <w:szCs w:val="22"/>
          <w:bdr w:val="none" w:sz="0" w:space="0" w:color="auto" w:frame="1"/>
        </w:rPr>
      </w:pPr>
    </w:p>
    <w:p w14:paraId="53281A2A" w14:textId="77777777" w:rsidR="007069D8" w:rsidRPr="00A659AF" w:rsidRDefault="007069D8" w:rsidP="003B627C">
      <w:pPr>
        <w:pStyle w:val="NormalWeb"/>
        <w:shd w:val="clear" w:color="auto" w:fill="FFFFFF"/>
        <w:spacing w:before="0" w:beforeAutospacing="0" w:after="0" w:afterAutospacing="0"/>
        <w:textAlignment w:val="baseline"/>
        <w:rPr>
          <w:rFonts w:asciiTheme="minorHAnsi" w:hAnsiTheme="minorHAnsi" w:cstheme="minorHAnsi"/>
          <w:bCs/>
          <w:color w:val="000000" w:themeColor="text1"/>
          <w:sz w:val="22"/>
          <w:szCs w:val="22"/>
          <w:bdr w:val="none" w:sz="0" w:space="0" w:color="auto" w:frame="1"/>
        </w:rPr>
      </w:pPr>
    </w:p>
    <w:p w14:paraId="75655101" w14:textId="16AF4E64" w:rsidR="007069D8" w:rsidRDefault="007069D8" w:rsidP="007069D8">
      <w:pPr>
        <w:pStyle w:val="NormalWeb"/>
        <w:shd w:val="clear" w:color="auto" w:fill="FFFFFF"/>
        <w:spacing w:before="0" w:beforeAutospacing="0" w:after="0" w:afterAutospacing="0"/>
        <w:textAlignment w:val="baseline"/>
        <w:rPr>
          <w:rFonts w:asciiTheme="minorHAnsi" w:hAnsiTheme="minorHAnsi" w:cstheme="minorHAnsi"/>
          <w:b/>
          <w:bCs/>
          <w:color w:val="28C4D8"/>
          <w:sz w:val="28"/>
          <w:bdr w:val="none" w:sz="0" w:space="0" w:color="auto" w:frame="1"/>
        </w:rPr>
      </w:pPr>
      <w:r>
        <w:rPr>
          <w:rFonts w:asciiTheme="minorHAnsi" w:hAnsiTheme="minorHAnsi" w:cstheme="minorHAnsi"/>
          <w:b/>
          <w:bCs/>
          <w:color w:val="28C4D8"/>
          <w:sz w:val="28"/>
          <w:bdr w:val="none" w:sz="0" w:space="0" w:color="auto" w:frame="1"/>
        </w:rPr>
        <w:t xml:space="preserve">Table 1 – Definitions </w:t>
      </w:r>
    </w:p>
    <w:p w14:paraId="5E5F214D" w14:textId="77777777" w:rsidR="007069D8" w:rsidRPr="00A659AF" w:rsidRDefault="007069D8" w:rsidP="007069D8">
      <w:pPr>
        <w:pStyle w:val="NormalWeb"/>
        <w:shd w:val="clear" w:color="auto" w:fill="FFFFFF"/>
        <w:spacing w:before="0" w:beforeAutospacing="0" w:after="0" w:afterAutospacing="0"/>
        <w:textAlignment w:val="baseline"/>
        <w:rPr>
          <w:rFonts w:asciiTheme="minorHAnsi" w:hAnsiTheme="minorHAnsi" w:cstheme="minorHAnsi"/>
          <w:bCs/>
          <w:color w:val="28C4D8"/>
          <w:sz w:val="22"/>
          <w:szCs w:val="22"/>
          <w:bdr w:val="none" w:sz="0" w:space="0" w:color="auto" w:frame="1"/>
        </w:rPr>
      </w:pPr>
    </w:p>
    <w:tbl>
      <w:tblPr>
        <w:tblStyle w:val="TableGrid"/>
        <w:tblW w:w="0" w:type="auto"/>
        <w:tblLook w:val="04A0" w:firstRow="1" w:lastRow="0" w:firstColumn="1" w:lastColumn="0" w:noHBand="0" w:noVBand="1"/>
      </w:tblPr>
      <w:tblGrid>
        <w:gridCol w:w="1712"/>
        <w:gridCol w:w="8142"/>
      </w:tblGrid>
      <w:tr w:rsidR="001E5634" w:rsidRPr="003B627C" w14:paraId="57CF0376" w14:textId="77777777" w:rsidTr="00F6533A">
        <w:tc>
          <w:tcPr>
            <w:tcW w:w="1951" w:type="dxa"/>
            <w:tcBorders>
              <w:top w:val="single" w:sz="4" w:space="0" w:color="auto"/>
              <w:left w:val="single" w:sz="4" w:space="0" w:color="auto"/>
              <w:bottom w:val="single" w:sz="4" w:space="0" w:color="auto"/>
              <w:right w:val="single" w:sz="4" w:space="0" w:color="auto"/>
            </w:tcBorders>
            <w:hideMark/>
          </w:tcPr>
          <w:p w14:paraId="37A8EEB3" w14:textId="77777777" w:rsidR="001E5634" w:rsidRPr="003B627C" w:rsidRDefault="001E5634" w:rsidP="00432BDA">
            <w:pPr>
              <w:pStyle w:val="FootnoteText"/>
              <w:rPr>
                <w:rFonts w:cstheme="minorHAnsi"/>
                <w:sz w:val="22"/>
                <w:szCs w:val="22"/>
              </w:rPr>
            </w:pPr>
            <w:r w:rsidRPr="003B627C">
              <w:rPr>
                <w:rFonts w:cstheme="minorHAnsi"/>
                <w:b/>
                <w:i/>
                <w:sz w:val="22"/>
                <w:szCs w:val="22"/>
              </w:rPr>
              <w:t>Unsupervised</w:t>
            </w:r>
          </w:p>
        </w:tc>
        <w:tc>
          <w:tcPr>
            <w:tcW w:w="13663" w:type="dxa"/>
            <w:tcBorders>
              <w:top w:val="single" w:sz="4" w:space="0" w:color="auto"/>
              <w:left w:val="single" w:sz="4" w:space="0" w:color="auto"/>
              <w:bottom w:val="single" w:sz="4" w:space="0" w:color="auto"/>
              <w:right w:val="single" w:sz="4" w:space="0" w:color="auto"/>
            </w:tcBorders>
            <w:hideMark/>
          </w:tcPr>
          <w:p w14:paraId="3604D4B1" w14:textId="77777777" w:rsidR="001E5634" w:rsidRPr="003B627C" w:rsidRDefault="001E5634" w:rsidP="00432BDA">
            <w:pPr>
              <w:pStyle w:val="FootnoteText"/>
              <w:rPr>
                <w:rFonts w:eastAsia="Calibri" w:cstheme="minorHAnsi"/>
                <w:sz w:val="22"/>
                <w:szCs w:val="22"/>
              </w:rPr>
            </w:pPr>
            <w:r w:rsidRPr="003B627C">
              <w:rPr>
                <w:rFonts w:cstheme="minorHAnsi"/>
                <w:sz w:val="22"/>
                <w:szCs w:val="22"/>
              </w:rPr>
              <w:t xml:space="preserve">Where the adult’s contact with children and young people is not directly supervised by another adult and hence they have responsibility for care of children and young people. This includes roles having </w:t>
            </w:r>
            <w:r w:rsidRPr="003B627C">
              <w:rPr>
                <w:rFonts w:eastAsia="Calibri" w:cstheme="minorHAnsi"/>
                <w:sz w:val="22"/>
                <w:szCs w:val="22"/>
              </w:rPr>
              <w:t>responsibility for management of direct service contact staff and volunteers and management of personal records of children and young people.</w:t>
            </w:r>
          </w:p>
          <w:p w14:paraId="66DA17C6" w14:textId="42FB1942" w:rsidR="00463030" w:rsidRPr="003B627C" w:rsidRDefault="00463030" w:rsidP="00432BDA">
            <w:pPr>
              <w:pStyle w:val="FootnoteText"/>
              <w:rPr>
                <w:rFonts w:cstheme="minorHAnsi"/>
                <w:sz w:val="22"/>
                <w:szCs w:val="22"/>
              </w:rPr>
            </w:pPr>
          </w:p>
        </w:tc>
      </w:tr>
      <w:tr w:rsidR="001E5634" w:rsidRPr="00463030" w14:paraId="22359555" w14:textId="77777777" w:rsidTr="00F6533A">
        <w:tc>
          <w:tcPr>
            <w:tcW w:w="1951" w:type="dxa"/>
            <w:tcBorders>
              <w:top w:val="single" w:sz="4" w:space="0" w:color="auto"/>
              <w:left w:val="single" w:sz="4" w:space="0" w:color="auto"/>
              <w:bottom w:val="single" w:sz="4" w:space="0" w:color="auto"/>
              <w:right w:val="single" w:sz="4" w:space="0" w:color="auto"/>
            </w:tcBorders>
            <w:hideMark/>
          </w:tcPr>
          <w:p w14:paraId="3BC49B5C" w14:textId="77777777" w:rsidR="001E5634" w:rsidRPr="00463030" w:rsidRDefault="001E5634" w:rsidP="00432BDA">
            <w:pPr>
              <w:pStyle w:val="FootnoteText"/>
              <w:rPr>
                <w:rFonts w:cstheme="minorHAnsi"/>
                <w:sz w:val="22"/>
                <w:szCs w:val="22"/>
              </w:rPr>
            </w:pPr>
            <w:r w:rsidRPr="00463030">
              <w:rPr>
                <w:rFonts w:cstheme="minorHAnsi"/>
                <w:b/>
                <w:i/>
                <w:sz w:val="22"/>
                <w:szCs w:val="22"/>
              </w:rPr>
              <w:t>Supervised</w:t>
            </w:r>
          </w:p>
        </w:tc>
        <w:tc>
          <w:tcPr>
            <w:tcW w:w="13663" w:type="dxa"/>
            <w:tcBorders>
              <w:top w:val="single" w:sz="4" w:space="0" w:color="auto"/>
              <w:left w:val="single" w:sz="4" w:space="0" w:color="auto"/>
              <w:bottom w:val="single" w:sz="4" w:space="0" w:color="auto"/>
              <w:right w:val="single" w:sz="4" w:space="0" w:color="auto"/>
            </w:tcBorders>
            <w:hideMark/>
          </w:tcPr>
          <w:p w14:paraId="7311B73C" w14:textId="340E6808" w:rsidR="001E5634" w:rsidRDefault="001E5634" w:rsidP="00432BDA">
            <w:pPr>
              <w:pStyle w:val="FootnoteText"/>
              <w:rPr>
                <w:rFonts w:cstheme="minorHAnsi"/>
                <w:sz w:val="22"/>
                <w:szCs w:val="22"/>
              </w:rPr>
            </w:pPr>
            <w:r w:rsidRPr="00463030">
              <w:rPr>
                <w:rFonts w:cstheme="minorHAnsi"/>
                <w:sz w:val="22"/>
                <w:szCs w:val="22"/>
              </w:rPr>
              <w:t>Where the adult’s contact with children and young people is directly supervised by another adult and hence do</w:t>
            </w:r>
            <w:r w:rsidR="00C9533E">
              <w:rPr>
                <w:rFonts w:cstheme="minorHAnsi"/>
                <w:sz w:val="22"/>
                <w:szCs w:val="22"/>
              </w:rPr>
              <w:t>es</w:t>
            </w:r>
            <w:r w:rsidRPr="00463030">
              <w:rPr>
                <w:rFonts w:cstheme="minorHAnsi"/>
                <w:sz w:val="22"/>
                <w:szCs w:val="22"/>
              </w:rPr>
              <w:t xml:space="preserve"> not have primary responsibility for children and young people.</w:t>
            </w:r>
          </w:p>
          <w:p w14:paraId="0088FBEE" w14:textId="72604A5D" w:rsidR="00463030" w:rsidRPr="00463030" w:rsidRDefault="00463030" w:rsidP="00432BDA">
            <w:pPr>
              <w:pStyle w:val="FootnoteText"/>
              <w:rPr>
                <w:rFonts w:cstheme="minorHAnsi"/>
                <w:sz w:val="22"/>
                <w:szCs w:val="22"/>
              </w:rPr>
            </w:pPr>
          </w:p>
        </w:tc>
      </w:tr>
      <w:tr w:rsidR="001E5634" w:rsidRPr="00463030" w14:paraId="3440CF42" w14:textId="77777777" w:rsidTr="00F6533A">
        <w:tc>
          <w:tcPr>
            <w:tcW w:w="1951" w:type="dxa"/>
            <w:tcBorders>
              <w:top w:val="single" w:sz="4" w:space="0" w:color="auto"/>
              <w:left w:val="single" w:sz="4" w:space="0" w:color="auto"/>
              <w:bottom w:val="single" w:sz="4" w:space="0" w:color="auto"/>
              <w:right w:val="single" w:sz="4" w:space="0" w:color="auto"/>
            </w:tcBorders>
            <w:hideMark/>
          </w:tcPr>
          <w:p w14:paraId="2B714A5F" w14:textId="77777777" w:rsidR="001E5634" w:rsidRDefault="001E5634" w:rsidP="00432BDA">
            <w:pPr>
              <w:pStyle w:val="FootnoteText"/>
              <w:rPr>
                <w:rFonts w:eastAsia="Calibri" w:cstheme="minorHAnsi"/>
                <w:b/>
                <w:i/>
                <w:sz w:val="22"/>
                <w:szCs w:val="22"/>
              </w:rPr>
            </w:pPr>
            <w:r w:rsidRPr="00463030">
              <w:rPr>
                <w:rFonts w:eastAsia="Calibri" w:cstheme="minorHAnsi"/>
                <w:b/>
                <w:i/>
                <w:sz w:val="22"/>
                <w:szCs w:val="22"/>
              </w:rPr>
              <w:t>Direct service contact</w:t>
            </w:r>
          </w:p>
          <w:p w14:paraId="7CAE965F" w14:textId="09AF76E8" w:rsidR="00463030" w:rsidRPr="00463030" w:rsidRDefault="00463030" w:rsidP="00432BDA">
            <w:pPr>
              <w:pStyle w:val="FootnoteText"/>
              <w:rPr>
                <w:rFonts w:cstheme="minorHAnsi"/>
                <w:sz w:val="22"/>
                <w:szCs w:val="22"/>
              </w:rPr>
            </w:pPr>
          </w:p>
        </w:tc>
        <w:tc>
          <w:tcPr>
            <w:tcW w:w="13663" w:type="dxa"/>
            <w:tcBorders>
              <w:top w:val="single" w:sz="4" w:space="0" w:color="auto"/>
              <w:left w:val="single" w:sz="4" w:space="0" w:color="auto"/>
              <w:bottom w:val="single" w:sz="4" w:space="0" w:color="auto"/>
              <w:right w:val="single" w:sz="4" w:space="0" w:color="auto"/>
            </w:tcBorders>
            <w:hideMark/>
          </w:tcPr>
          <w:p w14:paraId="50CBC491" w14:textId="157F4551" w:rsidR="001E5634" w:rsidRPr="00463030" w:rsidRDefault="001E5634" w:rsidP="00432BDA">
            <w:pPr>
              <w:pStyle w:val="FootnoteText"/>
              <w:rPr>
                <w:rFonts w:cstheme="minorHAnsi"/>
                <w:sz w:val="22"/>
                <w:szCs w:val="22"/>
              </w:rPr>
            </w:pPr>
            <w:r w:rsidRPr="00463030">
              <w:rPr>
                <w:rFonts w:eastAsia="Calibri" w:cstheme="minorHAnsi"/>
                <w:sz w:val="22"/>
                <w:szCs w:val="22"/>
              </w:rPr>
              <w:t>Providing activities or services to children and young people as a core part of the role</w:t>
            </w:r>
            <w:r w:rsidR="00C9533E">
              <w:rPr>
                <w:rFonts w:eastAsia="Calibri" w:cstheme="minorHAnsi"/>
                <w:sz w:val="22"/>
                <w:szCs w:val="22"/>
              </w:rPr>
              <w:t>, with direct contact including any communication directly between the individual and children and your people, whether face to face, by telecommunications means, through social media or any other method</w:t>
            </w:r>
            <w:r w:rsidRPr="00463030">
              <w:rPr>
                <w:rFonts w:eastAsia="Calibri" w:cstheme="minorHAnsi"/>
                <w:sz w:val="22"/>
                <w:szCs w:val="22"/>
              </w:rPr>
              <w:t>.</w:t>
            </w:r>
          </w:p>
        </w:tc>
      </w:tr>
      <w:tr w:rsidR="001E5634" w:rsidRPr="00463030" w14:paraId="15B8786E" w14:textId="77777777" w:rsidTr="00F6533A">
        <w:tc>
          <w:tcPr>
            <w:tcW w:w="1951" w:type="dxa"/>
            <w:tcBorders>
              <w:top w:val="single" w:sz="4" w:space="0" w:color="auto"/>
              <w:left w:val="single" w:sz="4" w:space="0" w:color="auto"/>
              <w:bottom w:val="single" w:sz="4" w:space="0" w:color="auto"/>
              <w:right w:val="single" w:sz="4" w:space="0" w:color="auto"/>
            </w:tcBorders>
            <w:hideMark/>
          </w:tcPr>
          <w:p w14:paraId="355BF5FD" w14:textId="77777777" w:rsidR="001E5634" w:rsidRPr="00463030" w:rsidRDefault="001E5634" w:rsidP="00432BDA">
            <w:pPr>
              <w:pStyle w:val="FootnoteText"/>
              <w:rPr>
                <w:rFonts w:cstheme="minorHAnsi"/>
                <w:sz w:val="22"/>
                <w:szCs w:val="22"/>
              </w:rPr>
            </w:pPr>
            <w:r w:rsidRPr="00463030">
              <w:rPr>
                <w:rFonts w:eastAsia="Calibri" w:cstheme="minorHAnsi"/>
                <w:b/>
                <w:i/>
                <w:sz w:val="22"/>
                <w:szCs w:val="22"/>
              </w:rPr>
              <w:t>Secondary contact</w:t>
            </w:r>
          </w:p>
        </w:tc>
        <w:tc>
          <w:tcPr>
            <w:tcW w:w="13663" w:type="dxa"/>
            <w:tcBorders>
              <w:top w:val="single" w:sz="4" w:space="0" w:color="auto"/>
              <w:left w:val="single" w:sz="4" w:space="0" w:color="auto"/>
              <w:bottom w:val="single" w:sz="4" w:space="0" w:color="auto"/>
              <w:right w:val="single" w:sz="4" w:space="0" w:color="auto"/>
            </w:tcBorders>
            <w:hideMark/>
          </w:tcPr>
          <w:p w14:paraId="6A103CD0" w14:textId="77777777" w:rsidR="001E5634" w:rsidRDefault="001E5634" w:rsidP="00432BDA">
            <w:pPr>
              <w:pStyle w:val="FootnoteText"/>
              <w:rPr>
                <w:rFonts w:eastAsia="Calibri" w:cstheme="minorHAnsi"/>
                <w:sz w:val="22"/>
                <w:szCs w:val="22"/>
              </w:rPr>
            </w:pPr>
            <w:r w:rsidRPr="00463030">
              <w:rPr>
                <w:rFonts w:eastAsia="Calibri" w:cstheme="minorHAnsi"/>
                <w:sz w:val="22"/>
                <w:szCs w:val="22"/>
              </w:rPr>
              <w:t>Performing ancillary or administrative functions in organisations that provide services for children and young people</w:t>
            </w:r>
            <w:r w:rsidRPr="00463030">
              <w:rPr>
                <w:rFonts w:cstheme="minorHAnsi"/>
                <w:sz w:val="22"/>
                <w:szCs w:val="22"/>
              </w:rPr>
              <w:t xml:space="preserve"> and where children and young people are present</w:t>
            </w:r>
            <w:r w:rsidRPr="00463030">
              <w:rPr>
                <w:rFonts w:eastAsia="Calibri" w:cstheme="minorHAnsi"/>
                <w:sz w:val="22"/>
                <w:szCs w:val="22"/>
              </w:rPr>
              <w:t>.</w:t>
            </w:r>
          </w:p>
          <w:p w14:paraId="23F8AAAD" w14:textId="343ED8CF" w:rsidR="00463030" w:rsidRPr="00463030" w:rsidRDefault="00463030" w:rsidP="00432BDA">
            <w:pPr>
              <w:pStyle w:val="FootnoteText"/>
              <w:rPr>
                <w:rFonts w:cstheme="minorHAnsi"/>
                <w:sz w:val="22"/>
                <w:szCs w:val="22"/>
              </w:rPr>
            </w:pPr>
          </w:p>
        </w:tc>
      </w:tr>
      <w:tr w:rsidR="001E5634" w:rsidRPr="00463030" w14:paraId="0AF16B0A" w14:textId="77777777" w:rsidTr="00F6533A">
        <w:tc>
          <w:tcPr>
            <w:tcW w:w="1951" w:type="dxa"/>
            <w:tcBorders>
              <w:top w:val="single" w:sz="4" w:space="0" w:color="auto"/>
              <w:left w:val="single" w:sz="4" w:space="0" w:color="auto"/>
              <w:bottom w:val="single" w:sz="4" w:space="0" w:color="auto"/>
              <w:right w:val="single" w:sz="4" w:space="0" w:color="auto"/>
            </w:tcBorders>
            <w:hideMark/>
          </w:tcPr>
          <w:p w14:paraId="60F0D5AC" w14:textId="77777777" w:rsidR="001E5634" w:rsidRPr="00463030" w:rsidRDefault="001E5634" w:rsidP="00432BDA">
            <w:pPr>
              <w:pStyle w:val="FootnoteText"/>
              <w:rPr>
                <w:rFonts w:cstheme="minorHAnsi"/>
                <w:sz w:val="22"/>
                <w:szCs w:val="22"/>
              </w:rPr>
            </w:pPr>
            <w:r w:rsidRPr="00463030">
              <w:rPr>
                <w:rFonts w:cstheme="minorHAnsi"/>
                <w:b/>
                <w:i/>
                <w:sz w:val="22"/>
                <w:szCs w:val="22"/>
              </w:rPr>
              <w:t>No direct service or secondary contact</w:t>
            </w:r>
          </w:p>
        </w:tc>
        <w:tc>
          <w:tcPr>
            <w:tcW w:w="13663" w:type="dxa"/>
            <w:tcBorders>
              <w:top w:val="single" w:sz="4" w:space="0" w:color="auto"/>
              <w:left w:val="single" w:sz="4" w:space="0" w:color="auto"/>
              <w:bottom w:val="single" w:sz="4" w:space="0" w:color="auto"/>
              <w:right w:val="single" w:sz="4" w:space="0" w:color="auto"/>
            </w:tcBorders>
            <w:hideMark/>
          </w:tcPr>
          <w:p w14:paraId="0B1C7FFF" w14:textId="77777777" w:rsidR="001E5634" w:rsidRDefault="001E5634" w:rsidP="00432BDA">
            <w:pPr>
              <w:pStyle w:val="FootnoteText"/>
              <w:rPr>
                <w:rFonts w:cstheme="minorHAnsi"/>
                <w:sz w:val="22"/>
                <w:szCs w:val="22"/>
              </w:rPr>
            </w:pPr>
            <w:r w:rsidRPr="00463030">
              <w:rPr>
                <w:rFonts w:cstheme="minorHAnsi"/>
                <w:sz w:val="22"/>
                <w:szCs w:val="22"/>
              </w:rPr>
              <w:t>Work is conducted in areas where children and young people are not usually present; contact with children and young people is incidental to the role and those children and young people with whom they have incidental contact are supervised by other adults.</w:t>
            </w:r>
          </w:p>
          <w:p w14:paraId="12420CCA" w14:textId="0BF9D992" w:rsidR="00463030" w:rsidRPr="00463030" w:rsidRDefault="00463030" w:rsidP="00432BDA">
            <w:pPr>
              <w:pStyle w:val="FootnoteText"/>
              <w:rPr>
                <w:rFonts w:cstheme="minorHAnsi"/>
                <w:sz w:val="22"/>
                <w:szCs w:val="22"/>
              </w:rPr>
            </w:pPr>
          </w:p>
        </w:tc>
      </w:tr>
      <w:tr w:rsidR="001E5634" w:rsidRPr="00463030" w14:paraId="28C07FEB" w14:textId="77777777" w:rsidTr="00F6533A">
        <w:tc>
          <w:tcPr>
            <w:tcW w:w="1951" w:type="dxa"/>
            <w:tcBorders>
              <w:top w:val="single" w:sz="4" w:space="0" w:color="auto"/>
              <w:left w:val="single" w:sz="4" w:space="0" w:color="auto"/>
              <w:bottom w:val="single" w:sz="4" w:space="0" w:color="auto"/>
              <w:right w:val="single" w:sz="4" w:space="0" w:color="auto"/>
            </w:tcBorders>
            <w:hideMark/>
          </w:tcPr>
          <w:p w14:paraId="6AA42750" w14:textId="77777777" w:rsidR="001E5634" w:rsidRPr="00463030" w:rsidRDefault="001E5634" w:rsidP="00432BDA">
            <w:pPr>
              <w:pStyle w:val="FootnoteText"/>
              <w:rPr>
                <w:rFonts w:cstheme="minorHAnsi"/>
                <w:b/>
                <w:i/>
                <w:sz w:val="22"/>
                <w:szCs w:val="22"/>
              </w:rPr>
            </w:pPr>
            <w:r w:rsidRPr="00463030">
              <w:rPr>
                <w:rFonts w:cstheme="minorHAnsi"/>
                <w:b/>
                <w:i/>
                <w:sz w:val="22"/>
                <w:szCs w:val="22"/>
              </w:rPr>
              <w:t>Short term</w:t>
            </w:r>
          </w:p>
        </w:tc>
        <w:tc>
          <w:tcPr>
            <w:tcW w:w="13663" w:type="dxa"/>
            <w:tcBorders>
              <w:top w:val="single" w:sz="4" w:space="0" w:color="auto"/>
              <w:left w:val="single" w:sz="4" w:space="0" w:color="auto"/>
              <w:bottom w:val="single" w:sz="4" w:space="0" w:color="auto"/>
              <w:right w:val="single" w:sz="4" w:space="0" w:color="auto"/>
            </w:tcBorders>
            <w:hideMark/>
          </w:tcPr>
          <w:p w14:paraId="1109F0B7" w14:textId="77777777" w:rsidR="001E5634" w:rsidRDefault="001E5634" w:rsidP="00432BDA">
            <w:pPr>
              <w:pStyle w:val="FootnoteText"/>
              <w:rPr>
                <w:rFonts w:cstheme="minorHAnsi"/>
                <w:sz w:val="22"/>
                <w:szCs w:val="22"/>
              </w:rPr>
            </w:pPr>
            <w:r w:rsidRPr="00463030">
              <w:rPr>
                <w:rFonts w:cstheme="minorHAnsi"/>
                <w:sz w:val="22"/>
                <w:szCs w:val="22"/>
              </w:rPr>
              <w:t>One-off, temporary, less than 2 weeks</w:t>
            </w:r>
          </w:p>
          <w:p w14:paraId="3685093F" w14:textId="5F6717D3" w:rsidR="00463030" w:rsidRPr="00463030" w:rsidRDefault="00463030" w:rsidP="00432BDA">
            <w:pPr>
              <w:pStyle w:val="FootnoteText"/>
              <w:rPr>
                <w:rFonts w:cstheme="minorHAnsi"/>
                <w:sz w:val="22"/>
                <w:szCs w:val="22"/>
              </w:rPr>
            </w:pPr>
          </w:p>
        </w:tc>
      </w:tr>
      <w:tr w:rsidR="001E5634" w:rsidRPr="00463030" w14:paraId="08A13F9A" w14:textId="77777777" w:rsidTr="00F6533A">
        <w:tc>
          <w:tcPr>
            <w:tcW w:w="1951" w:type="dxa"/>
            <w:tcBorders>
              <w:top w:val="single" w:sz="4" w:space="0" w:color="auto"/>
              <w:left w:val="single" w:sz="4" w:space="0" w:color="auto"/>
              <w:bottom w:val="single" w:sz="4" w:space="0" w:color="auto"/>
              <w:right w:val="single" w:sz="4" w:space="0" w:color="auto"/>
            </w:tcBorders>
            <w:hideMark/>
          </w:tcPr>
          <w:p w14:paraId="7BF81F87" w14:textId="77777777" w:rsidR="001E5634" w:rsidRPr="00463030" w:rsidRDefault="001E5634" w:rsidP="00432BDA">
            <w:pPr>
              <w:pStyle w:val="FootnoteText"/>
              <w:rPr>
                <w:rFonts w:cstheme="minorHAnsi"/>
                <w:b/>
                <w:i/>
                <w:sz w:val="22"/>
                <w:szCs w:val="22"/>
              </w:rPr>
            </w:pPr>
            <w:r w:rsidRPr="00463030">
              <w:rPr>
                <w:rFonts w:cstheme="minorHAnsi"/>
                <w:b/>
                <w:i/>
                <w:sz w:val="22"/>
                <w:szCs w:val="22"/>
              </w:rPr>
              <w:t>Ongoing  intermittent</w:t>
            </w:r>
          </w:p>
        </w:tc>
        <w:tc>
          <w:tcPr>
            <w:tcW w:w="13663" w:type="dxa"/>
            <w:tcBorders>
              <w:top w:val="single" w:sz="4" w:space="0" w:color="auto"/>
              <w:left w:val="single" w:sz="4" w:space="0" w:color="auto"/>
              <w:bottom w:val="single" w:sz="4" w:space="0" w:color="auto"/>
              <w:right w:val="single" w:sz="4" w:space="0" w:color="auto"/>
            </w:tcBorders>
            <w:hideMark/>
          </w:tcPr>
          <w:p w14:paraId="37F6F22A" w14:textId="77777777" w:rsidR="001E5634" w:rsidRDefault="001E5634" w:rsidP="00432BDA">
            <w:pPr>
              <w:pStyle w:val="FootnoteText"/>
              <w:rPr>
                <w:rFonts w:cstheme="minorHAnsi"/>
                <w:sz w:val="22"/>
                <w:szCs w:val="22"/>
              </w:rPr>
            </w:pPr>
            <w:r w:rsidRPr="00463030">
              <w:rPr>
                <w:rFonts w:cstheme="minorHAnsi"/>
                <w:sz w:val="22"/>
                <w:szCs w:val="22"/>
              </w:rPr>
              <w:t xml:space="preserve">Sessional or casual work usually of a few hours duration, on an infrequent basis </w:t>
            </w:r>
          </w:p>
          <w:p w14:paraId="1539C47A" w14:textId="77777777" w:rsidR="00463030" w:rsidRDefault="00463030" w:rsidP="00432BDA">
            <w:pPr>
              <w:pStyle w:val="FootnoteText"/>
              <w:rPr>
                <w:rFonts w:cstheme="minorHAnsi"/>
                <w:sz w:val="22"/>
                <w:szCs w:val="22"/>
              </w:rPr>
            </w:pPr>
          </w:p>
          <w:p w14:paraId="78DE70FB" w14:textId="17B4FC25" w:rsidR="00463030" w:rsidRPr="00463030" w:rsidRDefault="00463030" w:rsidP="00432BDA">
            <w:pPr>
              <w:pStyle w:val="FootnoteText"/>
              <w:rPr>
                <w:rFonts w:cstheme="minorHAnsi"/>
                <w:sz w:val="22"/>
                <w:szCs w:val="22"/>
              </w:rPr>
            </w:pPr>
          </w:p>
        </w:tc>
      </w:tr>
      <w:tr w:rsidR="001E5634" w:rsidRPr="00463030" w14:paraId="01CEDB1F" w14:textId="77777777" w:rsidTr="00F6533A">
        <w:tc>
          <w:tcPr>
            <w:tcW w:w="1951" w:type="dxa"/>
            <w:tcBorders>
              <w:top w:val="single" w:sz="4" w:space="0" w:color="auto"/>
              <w:left w:val="single" w:sz="4" w:space="0" w:color="auto"/>
              <w:bottom w:val="single" w:sz="4" w:space="0" w:color="auto"/>
              <w:right w:val="single" w:sz="4" w:space="0" w:color="auto"/>
            </w:tcBorders>
            <w:hideMark/>
          </w:tcPr>
          <w:p w14:paraId="2D11B882" w14:textId="77777777" w:rsidR="001E5634" w:rsidRPr="00463030" w:rsidRDefault="001E5634" w:rsidP="00432BDA">
            <w:pPr>
              <w:pStyle w:val="FootnoteText"/>
              <w:rPr>
                <w:rFonts w:cstheme="minorHAnsi"/>
                <w:b/>
                <w:i/>
                <w:sz w:val="22"/>
                <w:szCs w:val="22"/>
              </w:rPr>
            </w:pPr>
            <w:r w:rsidRPr="00463030">
              <w:rPr>
                <w:rFonts w:cstheme="minorHAnsi"/>
                <w:b/>
                <w:i/>
                <w:sz w:val="22"/>
                <w:szCs w:val="22"/>
              </w:rPr>
              <w:t>Ongoing</w:t>
            </w:r>
          </w:p>
        </w:tc>
        <w:tc>
          <w:tcPr>
            <w:tcW w:w="13663" w:type="dxa"/>
            <w:tcBorders>
              <w:top w:val="single" w:sz="4" w:space="0" w:color="auto"/>
              <w:left w:val="single" w:sz="4" w:space="0" w:color="auto"/>
              <w:bottom w:val="single" w:sz="4" w:space="0" w:color="auto"/>
              <w:right w:val="single" w:sz="4" w:space="0" w:color="auto"/>
            </w:tcBorders>
            <w:hideMark/>
          </w:tcPr>
          <w:p w14:paraId="1BB1CBCB" w14:textId="77777777" w:rsidR="001E5634" w:rsidRDefault="001E5634" w:rsidP="00432BDA">
            <w:pPr>
              <w:pStyle w:val="FootnoteText"/>
              <w:rPr>
                <w:rFonts w:cstheme="minorHAnsi"/>
                <w:sz w:val="22"/>
                <w:szCs w:val="22"/>
              </w:rPr>
            </w:pPr>
            <w:r w:rsidRPr="00463030">
              <w:rPr>
                <w:rFonts w:cstheme="minorHAnsi"/>
                <w:sz w:val="22"/>
                <w:szCs w:val="22"/>
              </w:rPr>
              <w:t xml:space="preserve">Long term, full-time or part-time  </w:t>
            </w:r>
          </w:p>
          <w:p w14:paraId="1BE02A98" w14:textId="6433362A" w:rsidR="00463030" w:rsidRPr="00463030" w:rsidRDefault="00463030" w:rsidP="00432BDA">
            <w:pPr>
              <w:pStyle w:val="FootnoteText"/>
              <w:rPr>
                <w:rFonts w:cstheme="minorHAnsi"/>
                <w:sz w:val="22"/>
                <w:szCs w:val="22"/>
              </w:rPr>
            </w:pPr>
          </w:p>
        </w:tc>
      </w:tr>
      <w:tr w:rsidR="001E5634" w:rsidRPr="00463030" w14:paraId="7C5F4466" w14:textId="77777777" w:rsidTr="00F6533A">
        <w:tc>
          <w:tcPr>
            <w:tcW w:w="1951" w:type="dxa"/>
            <w:tcBorders>
              <w:top w:val="single" w:sz="4" w:space="0" w:color="auto"/>
              <w:left w:val="single" w:sz="4" w:space="0" w:color="auto"/>
              <w:bottom w:val="single" w:sz="4" w:space="0" w:color="auto"/>
              <w:right w:val="single" w:sz="4" w:space="0" w:color="auto"/>
            </w:tcBorders>
            <w:hideMark/>
          </w:tcPr>
          <w:p w14:paraId="77B8D5D4" w14:textId="77777777" w:rsidR="001E5634" w:rsidRPr="00463030" w:rsidRDefault="001E5634" w:rsidP="00432BDA">
            <w:pPr>
              <w:pStyle w:val="FootnoteText"/>
              <w:rPr>
                <w:rFonts w:cstheme="minorHAnsi"/>
                <w:b/>
                <w:i/>
                <w:sz w:val="22"/>
                <w:szCs w:val="22"/>
              </w:rPr>
            </w:pPr>
            <w:r w:rsidRPr="00463030">
              <w:rPr>
                <w:rFonts w:cstheme="minorHAnsi"/>
                <w:b/>
                <w:i/>
                <w:sz w:val="22"/>
                <w:szCs w:val="22"/>
              </w:rPr>
              <w:t>Briefing on Child Safe Policies</w:t>
            </w:r>
          </w:p>
        </w:tc>
        <w:tc>
          <w:tcPr>
            <w:tcW w:w="13663" w:type="dxa"/>
            <w:tcBorders>
              <w:top w:val="single" w:sz="4" w:space="0" w:color="auto"/>
              <w:left w:val="single" w:sz="4" w:space="0" w:color="auto"/>
              <w:bottom w:val="single" w:sz="4" w:space="0" w:color="auto"/>
              <w:right w:val="single" w:sz="4" w:space="0" w:color="auto"/>
            </w:tcBorders>
            <w:hideMark/>
          </w:tcPr>
          <w:p w14:paraId="55FF2BD2" w14:textId="77777777" w:rsidR="001E5634" w:rsidRDefault="001E5634" w:rsidP="00432BDA">
            <w:pPr>
              <w:pStyle w:val="FootnoteText"/>
              <w:rPr>
                <w:rFonts w:eastAsia="Times New Roman" w:cstheme="minorHAnsi"/>
                <w:sz w:val="22"/>
                <w:szCs w:val="22"/>
                <w:lang w:eastAsia="en-AU"/>
              </w:rPr>
            </w:pPr>
            <w:r w:rsidRPr="00463030">
              <w:rPr>
                <w:rFonts w:eastAsia="Times New Roman" w:cstheme="minorHAnsi"/>
                <w:sz w:val="22"/>
                <w:szCs w:val="22"/>
                <w:lang w:eastAsia="en-AU"/>
              </w:rPr>
              <w:t>An explanation (as it relates to the particular role) of the organisation’s commitment to preventing child abuse, its expectations in relation to behaviour with children and young people and its child abuse reporting policy.</w:t>
            </w:r>
          </w:p>
          <w:p w14:paraId="08F00E3F" w14:textId="0EE3D8C1" w:rsidR="00463030" w:rsidRPr="00463030" w:rsidRDefault="00463030" w:rsidP="00432BDA">
            <w:pPr>
              <w:pStyle w:val="FootnoteText"/>
              <w:rPr>
                <w:rFonts w:cstheme="minorHAnsi"/>
                <w:sz w:val="22"/>
                <w:szCs w:val="22"/>
              </w:rPr>
            </w:pPr>
          </w:p>
        </w:tc>
      </w:tr>
    </w:tbl>
    <w:p w14:paraId="6DD00220" w14:textId="4E88404C" w:rsidR="00463030" w:rsidRDefault="00463030" w:rsidP="00432BDA">
      <w:pPr>
        <w:pStyle w:val="FootnoteText"/>
        <w:rPr>
          <w:rFonts w:cstheme="minorHAnsi"/>
          <w:sz w:val="22"/>
          <w:szCs w:val="22"/>
        </w:rPr>
      </w:pPr>
    </w:p>
    <w:p w14:paraId="075CFF7E" w14:textId="4E92F28A" w:rsidR="007069D8" w:rsidRDefault="00463030" w:rsidP="00C9533E">
      <w:pPr>
        <w:spacing w:after="160" w:line="259" w:lineRule="auto"/>
        <w:rPr>
          <w:rFonts w:asciiTheme="minorHAnsi" w:hAnsiTheme="minorHAnsi" w:cstheme="minorHAnsi"/>
          <w:b/>
          <w:bCs/>
          <w:color w:val="28C4D8"/>
          <w:sz w:val="28"/>
          <w:bdr w:val="none" w:sz="0" w:space="0" w:color="auto" w:frame="1"/>
        </w:rPr>
      </w:pPr>
      <w:r>
        <w:rPr>
          <w:rFonts w:cstheme="minorHAnsi"/>
          <w:sz w:val="22"/>
        </w:rPr>
        <w:br w:type="page"/>
      </w:r>
      <w:r w:rsidR="007069D8">
        <w:rPr>
          <w:rFonts w:asciiTheme="minorHAnsi" w:hAnsiTheme="minorHAnsi" w:cstheme="minorHAnsi"/>
          <w:b/>
          <w:bCs/>
          <w:color w:val="28C4D8"/>
          <w:sz w:val="28"/>
          <w:bdr w:val="none" w:sz="0" w:space="0" w:color="auto" w:frame="1"/>
        </w:rPr>
        <w:lastRenderedPageBreak/>
        <w:t xml:space="preserve">Table 2 – Nature of Contact Matrix  </w:t>
      </w:r>
    </w:p>
    <w:tbl>
      <w:tblPr>
        <w:tblW w:w="5000" w:type="pct"/>
        <w:tblLook w:val="04A0" w:firstRow="1" w:lastRow="0" w:firstColumn="1" w:lastColumn="0" w:noHBand="0" w:noVBand="1"/>
      </w:tblPr>
      <w:tblGrid>
        <w:gridCol w:w="523"/>
        <w:gridCol w:w="1526"/>
        <w:gridCol w:w="2601"/>
        <w:gridCol w:w="2601"/>
        <w:gridCol w:w="2603"/>
      </w:tblGrid>
      <w:tr w:rsidR="001E5634" w:rsidRPr="00463030" w14:paraId="0C64B876" w14:textId="77777777" w:rsidTr="005577B6">
        <w:trPr>
          <w:trHeight w:val="300"/>
        </w:trPr>
        <w:tc>
          <w:tcPr>
            <w:tcW w:w="265" w:type="pct"/>
            <w:noWrap/>
            <w:vAlign w:val="bottom"/>
            <w:hideMark/>
          </w:tcPr>
          <w:p w14:paraId="5FEE763E" w14:textId="77777777" w:rsidR="001E5634" w:rsidRPr="00463030" w:rsidRDefault="001E5634" w:rsidP="00432BDA">
            <w:pPr>
              <w:rPr>
                <w:rFonts w:asciiTheme="minorHAnsi" w:hAnsiTheme="minorHAnsi" w:cstheme="minorHAnsi"/>
                <w:sz w:val="22"/>
              </w:rPr>
            </w:pPr>
          </w:p>
        </w:tc>
        <w:tc>
          <w:tcPr>
            <w:tcW w:w="774" w:type="pct"/>
            <w:noWrap/>
            <w:vAlign w:val="bottom"/>
            <w:hideMark/>
          </w:tcPr>
          <w:p w14:paraId="5A3B02A9" w14:textId="77777777" w:rsidR="001E5634" w:rsidRPr="00463030" w:rsidRDefault="001E5634" w:rsidP="00432BDA">
            <w:pPr>
              <w:rPr>
                <w:rFonts w:asciiTheme="minorHAnsi" w:hAnsiTheme="minorHAnsi" w:cstheme="minorHAnsi"/>
                <w:sz w:val="22"/>
                <w:lang w:eastAsia="en-AU"/>
              </w:rPr>
            </w:pPr>
          </w:p>
        </w:tc>
        <w:tc>
          <w:tcPr>
            <w:tcW w:w="3960" w:type="pct"/>
            <w:gridSpan w:val="3"/>
            <w:noWrap/>
            <w:vAlign w:val="bottom"/>
            <w:hideMark/>
          </w:tcPr>
          <w:p w14:paraId="24E1FAF1" w14:textId="77777777" w:rsidR="001E5634" w:rsidRPr="00463030" w:rsidRDefault="001E5634" w:rsidP="00432BDA">
            <w:pPr>
              <w:jc w:val="center"/>
              <w:rPr>
                <w:rFonts w:asciiTheme="minorHAnsi" w:eastAsia="Times New Roman" w:hAnsiTheme="minorHAnsi" w:cstheme="minorHAnsi"/>
                <w:b/>
                <w:bCs/>
                <w:sz w:val="22"/>
                <w:lang w:eastAsia="en-AU"/>
              </w:rPr>
            </w:pPr>
            <w:r w:rsidRPr="00463030">
              <w:rPr>
                <w:rFonts w:asciiTheme="minorHAnsi" w:eastAsia="Times New Roman" w:hAnsiTheme="minorHAnsi" w:cstheme="minorHAnsi"/>
                <w:b/>
                <w:bCs/>
                <w:sz w:val="22"/>
                <w:lang w:eastAsia="en-AU"/>
              </w:rPr>
              <w:t>Frequency and duration of contact</w:t>
            </w:r>
          </w:p>
        </w:tc>
      </w:tr>
      <w:tr w:rsidR="001E5634" w:rsidRPr="00463030" w14:paraId="6DEE501A" w14:textId="77777777" w:rsidTr="005577B6">
        <w:trPr>
          <w:trHeight w:val="600"/>
        </w:trPr>
        <w:tc>
          <w:tcPr>
            <w:tcW w:w="265" w:type="pct"/>
            <w:noWrap/>
            <w:vAlign w:val="bottom"/>
            <w:hideMark/>
          </w:tcPr>
          <w:p w14:paraId="0F05303B" w14:textId="77777777" w:rsidR="001E5634" w:rsidRPr="00463030" w:rsidRDefault="001E5634" w:rsidP="00432BDA">
            <w:pPr>
              <w:rPr>
                <w:rFonts w:asciiTheme="minorHAnsi" w:eastAsia="Times New Roman" w:hAnsiTheme="minorHAnsi" w:cstheme="minorHAnsi"/>
                <w:b/>
                <w:bCs/>
                <w:sz w:val="22"/>
                <w:lang w:eastAsia="en-AU"/>
              </w:rPr>
            </w:pPr>
          </w:p>
        </w:tc>
        <w:tc>
          <w:tcPr>
            <w:tcW w:w="774" w:type="pct"/>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5180519" w14:textId="77777777" w:rsidR="001E5634" w:rsidRPr="00463030" w:rsidRDefault="001E5634" w:rsidP="00432BDA">
            <w:pPr>
              <w:jc w:val="center"/>
              <w:rPr>
                <w:rFonts w:asciiTheme="minorHAnsi" w:eastAsia="Times New Roman" w:hAnsiTheme="minorHAnsi" w:cstheme="minorHAnsi"/>
                <w:b/>
                <w:bCs/>
                <w:color w:val="FFFFFF" w:themeColor="background1"/>
                <w:sz w:val="22"/>
                <w:lang w:eastAsia="en-AU"/>
              </w:rPr>
            </w:pPr>
            <w:r w:rsidRPr="00463030">
              <w:rPr>
                <w:rFonts w:asciiTheme="minorHAnsi" w:eastAsia="Times New Roman" w:hAnsiTheme="minorHAnsi" w:cstheme="minorHAnsi"/>
                <w:b/>
                <w:bCs/>
                <w:color w:val="FFFFFF" w:themeColor="background1"/>
                <w:sz w:val="22"/>
                <w:lang w:eastAsia="en-AU"/>
              </w:rPr>
              <w:t>Nature of contact</w:t>
            </w:r>
          </w:p>
        </w:tc>
        <w:tc>
          <w:tcPr>
            <w:tcW w:w="1320" w:type="pct"/>
            <w:tcBorders>
              <w:top w:val="single" w:sz="4" w:space="0" w:color="auto"/>
              <w:left w:val="nil"/>
              <w:bottom w:val="single" w:sz="4" w:space="0" w:color="auto"/>
              <w:right w:val="single" w:sz="4" w:space="0" w:color="auto"/>
            </w:tcBorders>
            <w:shd w:val="clear" w:color="auto" w:fill="000000" w:themeFill="text1"/>
            <w:vAlign w:val="center"/>
            <w:hideMark/>
          </w:tcPr>
          <w:p w14:paraId="15887CBB" w14:textId="77777777" w:rsidR="001E5634" w:rsidRPr="00463030" w:rsidRDefault="001E5634" w:rsidP="00432BDA">
            <w:pPr>
              <w:jc w:val="center"/>
              <w:rPr>
                <w:rFonts w:asciiTheme="minorHAnsi" w:eastAsia="Times New Roman" w:hAnsiTheme="minorHAnsi" w:cstheme="minorHAnsi"/>
                <w:b/>
                <w:bCs/>
                <w:color w:val="FFFFFF" w:themeColor="background1"/>
                <w:sz w:val="22"/>
                <w:lang w:eastAsia="en-AU"/>
              </w:rPr>
            </w:pPr>
            <w:r w:rsidRPr="00463030">
              <w:rPr>
                <w:rFonts w:asciiTheme="minorHAnsi" w:eastAsia="Times New Roman" w:hAnsiTheme="minorHAnsi" w:cstheme="minorHAnsi"/>
                <w:b/>
                <w:bCs/>
                <w:color w:val="FFFFFF" w:themeColor="background1"/>
                <w:sz w:val="22"/>
                <w:lang w:eastAsia="en-AU"/>
              </w:rPr>
              <w:t xml:space="preserve">Short-term </w:t>
            </w:r>
          </w:p>
        </w:tc>
        <w:tc>
          <w:tcPr>
            <w:tcW w:w="1320" w:type="pct"/>
            <w:tcBorders>
              <w:top w:val="single" w:sz="4" w:space="0" w:color="auto"/>
              <w:left w:val="nil"/>
              <w:bottom w:val="single" w:sz="4" w:space="0" w:color="auto"/>
              <w:right w:val="single" w:sz="4" w:space="0" w:color="auto"/>
            </w:tcBorders>
            <w:shd w:val="clear" w:color="auto" w:fill="000000" w:themeFill="text1"/>
            <w:vAlign w:val="center"/>
            <w:hideMark/>
          </w:tcPr>
          <w:p w14:paraId="3025D3F2" w14:textId="77777777" w:rsidR="001E5634" w:rsidRPr="00463030" w:rsidRDefault="001E5634" w:rsidP="00432BDA">
            <w:pPr>
              <w:jc w:val="center"/>
              <w:rPr>
                <w:rFonts w:asciiTheme="minorHAnsi" w:eastAsia="Times New Roman" w:hAnsiTheme="minorHAnsi" w:cstheme="minorHAnsi"/>
                <w:b/>
                <w:bCs/>
                <w:color w:val="FFFFFF" w:themeColor="background1"/>
                <w:sz w:val="22"/>
                <w:lang w:eastAsia="en-AU"/>
              </w:rPr>
            </w:pPr>
            <w:r w:rsidRPr="00463030">
              <w:rPr>
                <w:rFonts w:asciiTheme="minorHAnsi" w:eastAsia="Times New Roman" w:hAnsiTheme="minorHAnsi" w:cstheme="minorHAnsi"/>
                <w:b/>
                <w:bCs/>
                <w:color w:val="FFFFFF" w:themeColor="background1"/>
                <w:sz w:val="22"/>
                <w:lang w:eastAsia="en-AU"/>
              </w:rPr>
              <w:t>Ongoing intermittent</w:t>
            </w:r>
          </w:p>
        </w:tc>
        <w:tc>
          <w:tcPr>
            <w:tcW w:w="1321" w:type="pct"/>
            <w:tcBorders>
              <w:top w:val="single" w:sz="4" w:space="0" w:color="auto"/>
              <w:left w:val="nil"/>
              <w:bottom w:val="single" w:sz="4" w:space="0" w:color="auto"/>
              <w:right w:val="single" w:sz="4" w:space="0" w:color="auto"/>
            </w:tcBorders>
            <w:shd w:val="clear" w:color="auto" w:fill="000000" w:themeFill="text1"/>
            <w:vAlign w:val="center"/>
            <w:hideMark/>
          </w:tcPr>
          <w:p w14:paraId="3640C5BA" w14:textId="77777777" w:rsidR="001E5634" w:rsidRPr="00463030" w:rsidRDefault="001E5634" w:rsidP="00432BDA">
            <w:pPr>
              <w:jc w:val="center"/>
              <w:rPr>
                <w:rFonts w:asciiTheme="minorHAnsi" w:eastAsia="Times New Roman" w:hAnsiTheme="minorHAnsi" w:cstheme="minorHAnsi"/>
                <w:b/>
                <w:bCs/>
                <w:color w:val="FFFFFF" w:themeColor="background1"/>
                <w:sz w:val="22"/>
                <w:lang w:eastAsia="en-AU"/>
              </w:rPr>
            </w:pPr>
            <w:r w:rsidRPr="00463030">
              <w:rPr>
                <w:rFonts w:asciiTheme="minorHAnsi" w:eastAsia="Times New Roman" w:hAnsiTheme="minorHAnsi" w:cstheme="minorHAnsi"/>
                <w:b/>
                <w:bCs/>
                <w:color w:val="FFFFFF" w:themeColor="background1"/>
                <w:sz w:val="22"/>
                <w:lang w:eastAsia="en-AU"/>
              </w:rPr>
              <w:t xml:space="preserve">Ongoing </w:t>
            </w:r>
          </w:p>
        </w:tc>
      </w:tr>
      <w:tr w:rsidR="001E5634" w:rsidRPr="00463030" w14:paraId="708556F9" w14:textId="77777777" w:rsidTr="005577B6">
        <w:trPr>
          <w:trHeight w:val="841"/>
        </w:trPr>
        <w:tc>
          <w:tcPr>
            <w:tcW w:w="265" w:type="pct"/>
            <w:vMerge w:val="restart"/>
            <w:noWrap/>
            <w:textDirection w:val="btLr"/>
            <w:vAlign w:val="center"/>
            <w:hideMark/>
          </w:tcPr>
          <w:p w14:paraId="6A83E5FC" w14:textId="77777777" w:rsidR="001E5634" w:rsidRPr="00463030" w:rsidRDefault="001E5634" w:rsidP="00432BDA">
            <w:pPr>
              <w:jc w:val="center"/>
              <w:rPr>
                <w:rFonts w:asciiTheme="minorHAnsi" w:eastAsia="Times New Roman" w:hAnsiTheme="minorHAnsi" w:cstheme="minorHAnsi"/>
                <w:b/>
                <w:bCs/>
                <w:sz w:val="22"/>
                <w:lang w:eastAsia="en-AU"/>
              </w:rPr>
            </w:pPr>
            <w:r w:rsidRPr="00463030">
              <w:rPr>
                <w:rFonts w:asciiTheme="minorHAnsi" w:eastAsia="Times New Roman" w:hAnsiTheme="minorHAnsi" w:cstheme="minorHAnsi"/>
                <w:b/>
                <w:bCs/>
                <w:sz w:val="22"/>
                <w:lang w:eastAsia="en-AU"/>
              </w:rPr>
              <w:t>Degree of unsupervised direct service contact</w:t>
            </w:r>
          </w:p>
        </w:tc>
        <w:tc>
          <w:tcPr>
            <w:tcW w:w="774" w:type="pct"/>
            <w:tcBorders>
              <w:top w:val="nil"/>
              <w:left w:val="single" w:sz="4" w:space="0" w:color="auto"/>
              <w:bottom w:val="single" w:sz="4" w:space="0" w:color="auto"/>
              <w:right w:val="single" w:sz="4" w:space="0" w:color="auto"/>
            </w:tcBorders>
            <w:shd w:val="clear" w:color="auto" w:fill="000000" w:themeFill="text1"/>
            <w:vAlign w:val="center"/>
            <w:hideMark/>
          </w:tcPr>
          <w:p w14:paraId="611AEE27" w14:textId="77777777" w:rsidR="001E5634" w:rsidRPr="00463030" w:rsidRDefault="001E5634" w:rsidP="00432BDA">
            <w:pPr>
              <w:jc w:val="center"/>
              <w:rPr>
                <w:rFonts w:asciiTheme="minorHAnsi" w:eastAsia="Times New Roman" w:hAnsiTheme="minorHAnsi" w:cstheme="minorHAnsi"/>
                <w:b/>
                <w:bCs/>
                <w:color w:val="FFFFFF" w:themeColor="background1"/>
                <w:sz w:val="22"/>
                <w:lang w:eastAsia="en-AU"/>
              </w:rPr>
            </w:pPr>
            <w:r w:rsidRPr="00463030">
              <w:rPr>
                <w:rFonts w:asciiTheme="minorHAnsi" w:eastAsia="Times New Roman" w:hAnsiTheme="minorHAnsi" w:cstheme="minorHAnsi"/>
                <w:b/>
                <w:bCs/>
                <w:color w:val="FFFFFF" w:themeColor="background1"/>
                <w:sz w:val="22"/>
                <w:lang w:eastAsia="en-AU"/>
              </w:rPr>
              <w:t xml:space="preserve">Unsupervised, direct service contact </w:t>
            </w:r>
          </w:p>
        </w:tc>
        <w:tc>
          <w:tcPr>
            <w:tcW w:w="1320" w:type="pct"/>
            <w:tcBorders>
              <w:top w:val="nil"/>
              <w:left w:val="nil"/>
              <w:bottom w:val="single" w:sz="4" w:space="0" w:color="auto"/>
              <w:right w:val="single" w:sz="4" w:space="0" w:color="auto"/>
            </w:tcBorders>
            <w:shd w:val="clear" w:color="auto" w:fill="FF0000"/>
            <w:vAlign w:val="center"/>
            <w:hideMark/>
          </w:tcPr>
          <w:p w14:paraId="612F46CD"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Example: Emergency relief teacher, coach, educator, carer, mentor, counsellor, weekend camp leader, chaperone</w:t>
            </w:r>
          </w:p>
        </w:tc>
        <w:tc>
          <w:tcPr>
            <w:tcW w:w="1320" w:type="pct"/>
            <w:tcBorders>
              <w:top w:val="nil"/>
              <w:left w:val="nil"/>
              <w:bottom w:val="single" w:sz="4" w:space="0" w:color="auto"/>
              <w:right w:val="single" w:sz="4" w:space="0" w:color="auto"/>
            </w:tcBorders>
            <w:shd w:val="clear" w:color="auto" w:fill="FF0000"/>
            <w:vAlign w:val="center"/>
            <w:hideMark/>
          </w:tcPr>
          <w:p w14:paraId="6DBC113E"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Example: Specialist teacher, coach, educator in skills program run every term</w:t>
            </w:r>
          </w:p>
        </w:tc>
        <w:tc>
          <w:tcPr>
            <w:tcW w:w="1321" w:type="pct"/>
            <w:tcBorders>
              <w:top w:val="nil"/>
              <w:left w:val="nil"/>
              <w:bottom w:val="single" w:sz="4" w:space="0" w:color="auto"/>
              <w:right w:val="single" w:sz="4" w:space="0" w:color="auto"/>
            </w:tcBorders>
            <w:shd w:val="clear" w:color="auto" w:fill="FF0000"/>
            <w:vAlign w:val="center"/>
            <w:hideMark/>
          </w:tcPr>
          <w:p w14:paraId="62EE7181"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Example: Teacher, coach, educator, carer, mentor, counsellor, manager of children’s services, Board members</w:t>
            </w:r>
          </w:p>
        </w:tc>
      </w:tr>
      <w:tr w:rsidR="001E5634" w:rsidRPr="00463030" w14:paraId="6CA1E3A7" w14:textId="77777777" w:rsidTr="005577B6">
        <w:trPr>
          <w:trHeight w:val="841"/>
        </w:trPr>
        <w:tc>
          <w:tcPr>
            <w:tcW w:w="0" w:type="auto"/>
            <w:vMerge/>
            <w:vAlign w:val="center"/>
            <w:hideMark/>
          </w:tcPr>
          <w:p w14:paraId="46668AFD" w14:textId="77777777" w:rsidR="001E5634" w:rsidRPr="00463030" w:rsidRDefault="001E5634" w:rsidP="00432BDA">
            <w:pPr>
              <w:rPr>
                <w:rFonts w:asciiTheme="minorHAnsi" w:eastAsia="Times New Roman" w:hAnsiTheme="minorHAnsi" w:cstheme="minorHAnsi"/>
                <w:b/>
                <w:bCs/>
                <w:sz w:val="22"/>
                <w:lang w:eastAsia="en-AU"/>
              </w:rPr>
            </w:pPr>
          </w:p>
        </w:tc>
        <w:tc>
          <w:tcPr>
            <w:tcW w:w="774" w:type="pct"/>
            <w:tcBorders>
              <w:top w:val="nil"/>
              <w:left w:val="single" w:sz="4" w:space="0" w:color="auto"/>
              <w:bottom w:val="single" w:sz="4" w:space="0" w:color="auto"/>
              <w:right w:val="single" w:sz="4" w:space="0" w:color="auto"/>
            </w:tcBorders>
            <w:shd w:val="clear" w:color="auto" w:fill="000000" w:themeFill="text1"/>
            <w:vAlign w:val="center"/>
            <w:hideMark/>
          </w:tcPr>
          <w:p w14:paraId="66EEE18D" w14:textId="77777777" w:rsidR="001E5634" w:rsidRPr="00463030" w:rsidRDefault="001E5634" w:rsidP="00432BDA">
            <w:pPr>
              <w:jc w:val="center"/>
              <w:rPr>
                <w:rFonts w:asciiTheme="minorHAnsi" w:eastAsia="Times New Roman" w:hAnsiTheme="minorHAnsi" w:cstheme="minorHAnsi"/>
                <w:b/>
                <w:bCs/>
                <w:color w:val="FFFFFF" w:themeColor="background1"/>
                <w:sz w:val="22"/>
                <w:lang w:eastAsia="en-AU"/>
              </w:rPr>
            </w:pPr>
            <w:r w:rsidRPr="00463030">
              <w:rPr>
                <w:rFonts w:asciiTheme="minorHAnsi" w:eastAsia="Times New Roman" w:hAnsiTheme="minorHAnsi" w:cstheme="minorHAnsi"/>
                <w:b/>
                <w:bCs/>
                <w:color w:val="FFFFFF" w:themeColor="background1"/>
                <w:sz w:val="22"/>
                <w:lang w:eastAsia="en-AU"/>
              </w:rPr>
              <w:t xml:space="preserve">Supervised, direct service or secondary contact </w:t>
            </w:r>
          </w:p>
        </w:tc>
        <w:tc>
          <w:tcPr>
            <w:tcW w:w="1320" w:type="pct"/>
            <w:tcBorders>
              <w:top w:val="nil"/>
              <w:left w:val="nil"/>
              <w:bottom w:val="single" w:sz="4" w:space="0" w:color="auto"/>
              <w:right w:val="single" w:sz="4" w:space="0" w:color="auto"/>
            </w:tcBorders>
            <w:shd w:val="clear" w:color="auto" w:fill="FFFF00"/>
            <w:vAlign w:val="center"/>
            <w:hideMark/>
          </w:tcPr>
          <w:p w14:paraId="754FCFA9"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Example: Work experience, administration &amp; reception, event support</w:t>
            </w:r>
          </w:p>
        </w:tc>
        <w:tc>
          <w:tcPr>
            <w:tcW w:w="1320" w:type="pct"/>
            <w:tcBorders>
              <w:top w:val="nil"/>
              <w:left w:val="nil"/>
              <w:bottom w:val="single" w:sz="4" w:space="0" w:color="auto"/>
              <w:right w:val="single" w:sz="4" w:space="0" w:color="auto"/>
            </w:tcBorders>
            <w:shd w:val="clear" w:color="auto" w:fill="FFC000"/>
            <w:vAlign w:val="center"/>
            <w:hideMark/>
          </w:tcPr>
          <w:p w14:paraId="11DE86C0"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Example: Maintenance contractor, administration &amp; reception, parent volunteer</w:t>
            </w:r>
          </w:p>
        </w:tc>
        <w:tc>
          <w:tcPr>
            <w:tcW w:w="1321" w:type="pct"/>
            <w:tcBorders>
              <w:top w:val="nil"/>
              <w:left w:val="nil"/>
              <w:bottom w:val="single" w:sz="4" w:space="0" w:color="auto"/>
              <w:right w:val="single" w:sz="4" w:space="0" w:color="auto"/>
            </w:tcBorders>
            <w:shd w:val="clear" w:color="auto" w:fill="FF0000"/>
            <w:vAlign w:val="center"/>
            <w:hideMark/>
          </w:tcPr>
          <w:p w14:paraId="20E42D13"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Example: Work experience, kitchen staff, administration &amp; reception in children’s service</w:t>
            </w:r>
          </w:p>
        </w:tc>
      </w:tr>
      <w:tr w:rsidR="001E5634" w:rsidRPr="00463030" w14:paraId="7C7EA709" w14:textId="77777777" w:rsidTr="005577B6">
        <w:trPr>
          <w:trHeight w:val="1109"/>
        </w:trPr>
        <w:tc>
          <w:tcPr>
            <w:tcW w:w="0" w:type="auto"/>
            <w:vMerge/>
            <w:vAlign w:val="center"/>
            <w:hideMark/>
          </w:tcPr>
          <w:p w14:paraId="19A76EE3" w14:textId="77777777" w:rsidR="001E5634" w:rsidRPr="00463030" w:rsidRDefault="001E5634" w:rsidP="00432BDA">
            <w:pPr>
              <w:rPr>
                <w:rFonts w:asciiTheme="minorHAnsi" w:eastAsia="Times New Roman" w:hAnsiTheme="minorHAnsi" w:cstheme="minorHAnsi"/>
                <w:b/>
                <w:bCs/>
                <w:sz w:val="22"/>
                <w:lang w:eastAsia="en-AU"/>
              </w:rPr>
            </w:pPr>
          </w:p>
        </w:tc>
        <w:tc>
          <w:tcPr>
            <w:tcW w:w="774" w:type="pct"/>
            <w:tcBorders>
              <w:top w:val="nil"/>
              <w:left w:val="single" w:sz="4" w:space="0" w:color="auto"/>
              <w:bottom w:val="single" w:sz="4" w:space="0" w:color="auto"/>
              <w:right w:val="single" w:sz="4" w:space="0" w:color="auto"/>
            </w:tcBorders>
            <w:shd w:val="clear" w:color="auto" w:fill="000000" w:themeFill="text1"/>
            <w:vAlign w:val="center"/>
            <w:hideMark/>
          </w:tcPr>
          <w:p w14:paraId="4755BFA0" w14:textId="77777777" w:rsidR="001E5634" w:rsidRPr="00463030" w:rsidRDefault="001E5634" w:rsidP="00432BDA">
            <w:pPr>
              <w:jc w:val="center"/>
              <w:rPr>
                <w:rFonts w:asciiTheme="minorHAnsi" w:eastAsia="Times New Roman" w:hAnsiTheme="minorHAnsi" w:cstheme="minorHAnsi"/>
                <w:b/>
                <w:bCs/>
                <w:color w:val="FFFFFF" w:themeColor="background1"/>
                <w:sz w:val="22"/>
                <w:lang w:eastAsia="en-AU"/>
              </w:rPr>
            </w:pPr>
            <w:r w:rsidRPr="00463030">
              <w:rPr>
                <w:rFonts w:asciiTheme="minorHAnsi" w:eastAsia="Times New Roman" w:hAnsiTheme="minorHAnsi" w:cstheme="minorHAnsi"/>
                <w:b/>
                <w:bCs/>
                <w:color w:val="FFFFFF" w:themeColor="background1"/>
                <w:sz w:val="22"/>
                <w:lang w:eastAsia="en-AU"/>
              </w:rPr>
              <w:t xml:space="preserve">Supervised, no direct service or secondary contact </w:t>
            </w:r>
          </w:p>
        </w:tc>
        <w:tc>
          <w:tcPr>
            <w:tcW w:w="1320" w:type="pct"/>
            <w:tcBorders>
              <w:top w:val="nil"/>
              <w:left w:val="nil"/>
              <w:bottom w:val="single" w:sz="4" w:space="0" w:color="auto"/>
              <w:right w:val="single" w:sz="4" w:space="0" w:color="auto"/>
            </w:tcBorders>
            <w:shd w:val="clear" w:color="auto" w:fill="92D050"/>
            <w:vAlign w:val="center"/>
            <w:hideMark/>
          </w:tcPr>
          <w:p w14:paraId="3FA529B4"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Example: fundraisers, marketing,</w:t>
            </w:r>
          </w:p>
          <w:p w14:paraId="3E3DAA4B"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auditor, building contractor in non-child related areas</w:t>
            </w:r>
          </w:p>
        </w:tc>
        <w:tc>
          <w:tcPr>
            <w:tcW w:w="1320" w:type="pct"/>
            <w:tcBorders>
              <w:top w:val="nil"/>
              <w:left w:val="nil"/>
              <w:bottom w:val="single" w:sz="4" w:space="0" w:color="auto"/>
              <w:right w:val="single" w:sz="4" w:space="0" w:color="auto"/>
            </w:tcBorders>
            <w:shd w:val="clear" w:color="auto" w:fill="92D050"/>
            <w:vAlign w:val="center"/>
            <w:hideMark/>
          </w:tcPr>
          <w:p w14:paraId="5EBAD929"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Example: Maintenance contractor, finance, book keeper, administration in non-child related areas</w:t>
            </w:r>
          </w:p>
        </w:tc>
        <w:tc>
          <w:tcPr>
            <w:tcW w:w="1321" w:type="pct"/>
            <w:tcBorders>
              <w:top w:val="nil"/>
              <w:left w:val="nil"/>
              <w:bottom w:val="single" w:sz="4" w:space="0" w:color="auto"/>
              <w:right w:val="single" w:sz="4" w:space="0" w:color="auto"/>
            </w:tcBorders>
            <w:shd w:val="clear" w:color="auto" w:fill="FFFF00"/>
            <w:vAlign w:val="center"/>
            <w:hideMark/>
          </w:tcPr>
          <w:p w14:paraId="4129D289"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Example: Staff and volunteers in non-child related areas, after hours cleaners</w:t>
            </w:r>
          </w:p>
        </w:tc>
      </w:tr>
    </w:tbl>
    <w:p w14:paraId="21DAF93C" w14:textId="6D4D44D6" w:rsidR="001E5634" w:rsidRDefault="001E5634" w:rsidP="00432BDA">
      <w:pPr>
        <w:pStyle w:val="FootnoteText"/>
        <w:jc w:val="both"/>
        <w:rPr>
          <w:rFonts w:cstheme="minorHAnsi"/>
          <w:sz w:val="22"/>
          <w:szCs w:val="22"/>
        </w:rPr>
      </w:pPr>
      <w:r w:rsidRPr="00463030">
        <w:rPr>
          <w:rFonts w:cstheme="minorHAnsi"/>
          <w:sz w:val="22"/>
          <w:szCs w:val="22"/>
        </w:rPr>
        <w:t xml:space="preserve"> </w:t>
      </w:r>
    </w:p>
    <w:p w14:paraId="4B6FDAB0" w14:textId="431F3A05" w:rsidR="007069D8" w:rsidRDefault="007069D8" w:rsidP="007069D8">
      <w:pPr>
        <w:pStyle w:val="NormalWeb"/>
        <w:shd w:val="clear" w:color="auto" w:fill="FFFFFF"/>
        <w:spacing w:before="0" w:beforeAutospacing="0" w:after="0" w:afterAutospacing="0"/>
        <w:textAlignment w:val="baseline"/>
        <w:rPr>
          <w:rFonts w:asciiTheme="minorHAnsi" w:hAnsiTheme="minorHAnsi" w:cstheme="minorHAnsi"/>
          <w:b/>
          <w:bCs/>
          <w:color w:val="28C4D8"/>
          <w:sz w:val="28"/>
          <w:bdr w:val="none" w:sz="0" w:space="0" w:color="auto" w:frame="1"/>
        </w:rPr>
      </w:pPr>
      <w:r>
        <w:rPr>
          <w:rFonts w:asciiTheme="minorHAnsi" w:hAnsiTheme="minorHAnsi" w:cstheme="minorHAnsi"/>
          <w:b/>
          <w:bCs/>
          <w:color w:val="28C4D8"/>
          <w:sz w:val="28"/>
          <w:bdr w:val="none" w:sz="0" w:space="0" w:color="auto" w:frame="1"/>
        </w:rPr>
        <w:t xml:space="preserve">Table 3 – Risk Management Requirements </w:t>
      </w:r>
    </w:p>
    <w:p w14:paraId="77D48D6E" w14:textId="77777777" w:rsidR="00463030" w:rsidRPr="00463030" w:rsidRDefault="00463030" w:rsidP="00432BDA">
      <w:pPr>
        <w:pStyle w:val="FootnoteText"/>
        <w:jc w:val="both"/>
        <w:rPr>
          <w:rFonts w:cstheme="minorHAnsi"/>
          <w:sz w:val="22"/>
          <w:szCs w:val="22"/>
        </w:rPr>
      </w:pPr>
    </w:p>
    <w:tbl>
      <w:tblPr>
        <w:tblW w:w="4965" w:type="pct"/>
        <w:tblInd w:w="108" w:type="dxa"/>
        <w:tblLook w:val="04A0" w:firstRow="1" w:lastRow="0" w:firstColumn="1" w:lastColumn="0" w:noHBand="0" w:noVBand="1"/>
      </w:tblPr>
      <w:tblGrid>
        <w:gridCol w:w="1539"/>
        <w:gridCol w:w="1358"/>
        <w:gridCol w:w="1358"/>
        <w:gridCol w:w="1358"/>
        <w:gridCol w:w="1458"/>
        <w:gridCol w:w="1358"/>
        <w:gridCol w:w="1356"/>
      </w:tblGrid>
      <w:tr w:rsidR="00463030" w:rsidRPr="00463030" w14:paraId="082126D6" w14:textId="77777777" w:rsidTr="00463030">
        <w:trPr>
          <w:trHeight w:val="673"/>
        </w:trPr>
        <w:tc>
          <w:tcPr>
            <w:tcW w:w="786" w:type="pct"/>
            <w:tcBorders>
              <w:top w:val="single" w:sz="8" w:space="0" w:color="000000"/>
              <w:left w:val="single" w:sz="8" w:space="0" w:color="000000"/>
              <w:bottom w:val="single" w:sz="8" w:space="0" w:color="000000"/>
              <w:right w:val="single" w:sz="8" w:space="0" w:color="000000"/>
            </w:tcBorders>
            <w:shd w:val="clear" w:color="auto" w:fill="000000" w:themeFill="text1"/>
            <w:vAlign w:val="center"/>
            <w:hideMark/>
          </w:tcPr>
          <w:p w14:paraId="763D4570" w14:textId="10782C6E" w:rsidR="001E5634" w:rsidRPr="00463030" w:rsidRDefault="001E5634" w:rsidP="00432BDA">
            <w:pPr>
              <w:jc w:val="center"/>
              <w:rPr>
                <w:rFonts w:asciiTheme="minorHAnsi" w:eastAsia="Times New Roman" w:hAnsiTheme="minorHAnsi" w:cstheme="minorHAnsi"/>
                <w:b/>
                <w:bCs/>
                <w:color w:val="FFFFFF" w:themeColor="background1"/>
                <w:sz w:val="22"/>
                <w:lang w:eastAsia="en-AU"/>
              </w:rPr>
            </w:pPr>
            <w:r w:rsidRPr="00463030">
              <w:rPr>
                <w:rFonts w:asciiTheme="minorHAnsi" w:hAnsiTheme="minorHAnsi" w:cstheme="minorHAnsi"/>
                <w:sz w:val="22"/>
              </w:rPr>
              <w:br w:type="page"/>
            </w:r>
            <w:r w:rsidRPr="00463030">
              <w:rPr>
                <w:rFonts w:asciiTheme="minorHAnsi" w:eastAsia="Times New Roman" w:hAnsiTheme="minorHAnsi" w:cstheme="minorHAnsi"/>
                <w:b/>
                <w:bCs/>
                <w:color w:val="FFFFFF" w:themeColor="background1"/>
                <w:sz w:val="22"/>
                <w:lang w:eastAsia="en-AU"/>
              </w:rPr>
              <w:t>Risk Management Requirements</w:t>
            </w:r>
          </w:p>
        </w:tc>
        <w:tc>
          <w:tcPr>
            <w:tcW w:w="694" w:type="pct"/>
            <w:tcBorders>
              <w:top w:val="single" w:sz="8" w:space="0" w:color="000000"/>
              <w:left w:val="nil"/>
              <w:bottom w:val="single" w:sz="8" w:space="0" w:color="000000"/>
              <w:right w:val="single" w:sz="8" w:space="0" w:color="000000"/>
            </w:tcBorders>
            <w:shd w:val="clear" w:color="auto" w:fill="000000" w:themeFill="text1"/>
            <w:vAlign w:val="center"/>
            <w:hideMark/>
          </w:tcPr>
          <w:p w14:paraId="279DC357" w14:textId="77777777" w:rsidR="001E5634" w:rsidRPr="00463030" w:rsidRDefault="001E5634" w:rsidP="00432BDA">
            <w:pPr>
              <w:jc w:val="center"/>
              <w:rPr>
                <w:rFonts w:asciiTheme="minorHAnsi" w:eastAsia="Times New Roman" w:hAnsiTheme="minorHAnsi" w:cstheme="minorHAnsi"/>
                <w:b/>
                <w:bCs/>
                <w:color w:val="FFFFFF" w:themeColor="background1"/>
                <w:sz w:val="22"/>
                <w:lang w:eastAsia="en-AU"/>
              </w:rPr>
            </w:pPr>
            <w:r w:rsidRPr="00463030">
              <w:rPr>
                <w:rFonts w:asciiTheme="minorHAnsi" w:eastAsia="Times New Roman" w:hAnsiTheme="minorHAnsi" w:cstheme="minorHAnsi"/>
                <w:b/>
                <w:bCs/>
                <w:color w:val="FFFFFF" w:themeColor="background1"/>
                <w:sz w:val="22"/>
                <w:lang w:eastAsia="en-AU"/>
              </w:rPr>
              <w:t>WWCC **</w:t>
            </w:r>
          </w:p>
        </w:tc>
        <w:tc>
          <w:tcPr>
            <w:tcW w:w="694" w:type="pct"/>
            <w:tcBorders>
              <w:top w:val="single" w:sz="8" w:space="0" w:color="000000"/>
              <w:left w:val="nil"/>
              <w:bottom w:val="single" w:sz="8" w:space="0" w:color="000000"/>
              <w:right w:val="single" w:sz="8" w:space="0" w:color="000000"/>
            </w:tcBorders>
            <w:shd w:val="clear" w:color="auto" w:fill="000000" w:themeFill="text1"/>
            <w:vAlign w:val="center"/>
            <w:hideMark/>
          </w:tcPr>
          <w:p w14:paraId="6A5B9893" w14:textId="77777777" w:rsidR="001E5634" w:rsidRPr="00463030" w:rsidRDefault="001E5634" w:rsidP="00432BDA">
            <w:pPr>
              <w:jc w:val="center"/>
              <w:rPr>
                <w:rFonts w:asciiTheme="minorHAnsi" w:eastAsia="Times New Roman" w:hAnsiTheme="minorHAnsi" w:cstheme="minorHAnsi"/>
                <w:b/>
                <w:bCs/>
                <w:color w:val="FFFFFF" w:themeColor="background1"/>
                <w:sz w:val="22"/>
                <w:lang w:eastAsia="en-AU"/>
              </w:rPr>
            </w:pPr>
            <w:r w:rsidRPr="00463030">
              <w:rPr>
                <w:rFonts w:asciiTheme="minorHAnsi" w:eastAsia="Times New Roman" w:hAnsiTheme="minorHAnsi" w:cstheme="minorHAnsi"/>
                <w:b/>
                <w:bCs/>
                <w:color w:val="FFFFFF" w:themeColor="background1"/>
                <w:sz w:val="22"/>
                <w:lang w:eastAsia="en-AU"/>
              </w:rPr>
              <w:t>Interview with Child Safe questions</w:t>
            </w:r>
          </w:p>
        </w:tc>
        <w:tc>
          <w:tcPr>
            <w:tcW w:w="694" w:type="pct"/>
            <w:tcBorders>
              <w:top w:val="single" w:sz="8" w:space="0" w:color="000000"/>
              <w:left w:val="nil"/>
              <w:bottom w:val="single" w:sz="8" w:space="0" w:color="000000"/>
              <w:right w:val="single" w:sz="8" w:space="0" w:color="000000"/>
            </w:tcBorders>
            <w:shd w:val="clear" w:color="auto" w:fill="000000" w:themeFill="text1"/>
            <w:vAlign w:val="center"/>
            <w:hideMark/>
          </w:tcPr>
          <w:p w14:paraId="56F9338A" w14:textId="77777777" w:rsidR="001E5634" w:rsidRPr="00463030" w:rsidRDefault="001E5634" w:rsidP="00432BDA">
            <w:pPr>
              <w:jc w:val="center"/>
              <w:rPr>
                <w:rFonts w:asciiTheme="minorHAnsi" w:eastAsia="Times New Roman" w:hAnsiTheme="minorHAnsi" w:cstheme="minorHAnsi"/>
                <w:b/>
                <w:bCs/>
                <w:color w:val="FFFFFF" w:themeColor="background1"/>
                <w:sz w:val="22"/>
                <w:lang w:eastAsia="en-AU"/>
              </w:rPr>
            </w:pPr>
            <w:r w:rsidRPr="00463030">
              <w:rPr>
                <w:rFonts w:asciiTheme="minorHAnsi" w:eastAsia="Times New Roman" w:hAnsiTheme="minorHAnsi" w:cstheme="minorHAnsi"/>
                <w:b/>
                <w:bCs/>
                <w:color w:val="FFFFFF" w:themeColor="background1"/>
                <w:sz w:val="22"/>
                <w:lang w:eastAsia="en-AU"/>
              </w:rPr>
              <w:t>Reference with Child Safe questions</w:t>
            </w:r>
          </w:p>
        </w:tc>
        <w:tc>
          <w:tcPr>
            <w:tcW w:w="745" w:type="pct"/>
            <w:tcBorders>
              <w:top w:val="single" w:sz="8" w:space="0" w:color="000000"/>
              <w:left w:val="nil"/>
              <w:bottom w:val="single" w:sz="8" w:space="0" w:color="000000"/>
              <w:right w:val="single" w:sz="8" w:space="0" w:color="000000"/>
            </w:tcBorders>
            <w:shd w:val="clear" w:color="auto" w:fill="000000" w:themeFill="text1"/>
            <w:vAlign w:val="center"/>
            <w:hideMark/>
          </w:tcPr>
          <w:p w14:paraId="313B23CE" w14:textId="77777777" w:rsidR="001E5634" w:rsidRPr="00463030" w:rsidRDefault="001E5634" w:rsidP="00432BDA">
            <w:pPr>
              <w:jc w:val="center"/>
              <w:rPr>
                <w:rFonts w:asciiTheme="minorHAnsi" w:eastAsia="Times New Roman" w:hAnsiTheme="minorHAnsi" w:cstheme="minorHAnsi"/>
                <w:b/>
                <w:bCs/>
                <w:color w:val="FFFFFF" w:themeColor="background1"/>
                <w:sz w:val="22"/>
                <w:lang w:eastAsia="en-AU"/>
              </w:rPr>
            </w:pPr>
            <w:r w:rsidRPr="00463030">
              <w:rPr>
                <w:rFonts w:asciiTheme="minorHAnsi" w:eastAsia="Times New Roman" w:hAnsiTheme="minorHAnsi" w:cstheme="minorHAnsi"/>
                <w:b/>
                <w:bCs/>
                <w:color w:val="FFFFFF" w:themeColor="background1"/>
                <w:sz w:val="22"/>
                <w:lang w:eastAsia="en-AU"/>
              </w:rPr>
              <w:t>Briefing on Child Safe Sport Commitment</w:t>
            </w:r>
          </w:p>
        </w:tc>
        <w:tc>
          <w:tcPr>
            <w:tcW w:w="694" w:type="pct"/>
            <w:tcBorders>
              <w:top w:val="single" w:sz="8" w:space="0" w:color="000000"/>
              <w:left w:val="nil"/>
              <w:bottom w:val="single" w:sz="8" w:space="0" w:color="000000"/>
              <w:right w:val="single" w:sz="8" w:space="0" w:color="000000"/>
            </w:tcBorders>
            <w:shd w:val="clear" w:color="auto" w:fill="000000" w:themeFill="text1"/>
            <w:vAlign w:val="center"/>
            <w:hideMark/>
          </w:tcPr>
          <w:p w14:paraId="44D9542D" w14:textId="77777777" w:rsidR="001E5634" w:rsidRPr="00463030" w:rsidRDefault="001E5634" w:rsidP="00432BDA">
            <w:pPr>
              <w:jc w:val="center"/>
              <w:rPr>
                <w:rFonts w:asciiTheme="minorHAnsi" w:eastAsia="Times New Roman" w:hAnsiTheme="minorHAnsi" w:cstheme="minorHAnsi"/>
                <w:b/>
                <w:bCs/>
                <w:color w:val="FFFFFF" w:themeColor="background1"/>
                <w:sz w:val="22"/>
                <w:lang w:eastAsia="en-AU"/>
              </w:rPr>
            </w:pPr>
            <w:r w:rsidRPr="00463030">
              <w:rPr>
                <w:rFonts w:asciiTheme="minorHAnsi" w:eastAsia="Times New Roman" w:hAnsiTheme="minorHAnsi" w:cstheme="minorHAnsi"/>
                <w:b/>
                <w:bCs/>
                <w:color w:val="FFFFFF" w:themeColor="background1"/>
                <w:sz w:val="22"/>
                <w:lang w:eastAsia="en-AU"/>
              </w:rPr>
              <w:t>Signed Code of Behaviour</w:t>
            </w:r>
          </w:p>
        </w:tc>
        <w:tc>
          <w:tcPr>
            <w:tcW w:w="694" w:type="pct"/>
            <w:tcBorders>
              <w:top w:val="single" w:sz="8" w:space="0" w:color="000000"/>
              <w:left w:val="nil"/>
              <w:bottom w:val="single" w:sz="8" w:space="0" w:color="000000"/>
              <w:right w:val="single" w:sz="8" w:space="0" w:color="000000"/>
            </w:tcBorders>
            <w:shd w:val="clear" w:color="auto" w:fill="000000" w:themeFill="text1"/>
            <w:vAlign w:val="center"/>
            <w:hideMark/>
          </w:tcPr>
          <w:p w14:paraId="607F20FB" w14:textId="77777777" w:rsidR="001E5634" w:rsidRPr="00463030" w:rsidRDefault="001E5634" w:rsidP="00432BDA">
            <w:pPr>
              <w:jc w:val="center"/>
              <w:rPr>
                <w:rFonts w:asciiTheme="minorHAnsi" w:eastAsia="Times New Roman" w:hAnsiTheme="minorHAnsi" w:cstheme="minorHAnsi"/>
                <w:b/>
                <w:bCs/>
                <w:color w:val="FFFFFF" w:themeColor="background1"/>
                <w:sz w:val="22"/>
                <w:lang w:eastAsia="en-AU"/>
              </w:rPr>
            </w:pPr>
            <w:r w:rsidRPr="00463030">
              <w:rPr>
                <w:rFonts w:asciiTheme="minorHAnsi" w:eastAsia="Times New Roman" w:hAnsiTheme="minorHAnsi" w:cstheme="minorHAnsi"/>
                <w:b/>
                <w:bCs/>
                <w:color w:val="FFFFFF" w:themeColor="background1"/>
                <w:sz w:val="22"/>
                <w:lang w:eastAsia="en-AU"/>
              </w:rPr>
              <w:t>Child Safe Course (e.g. Play by the Rules)</w:t>
            </w:r>
          </w:p>
        </w:tc>
      </w:tr>
      <w:tr w:rsidR="001E5634" w:rsidRPr="00463030" w14:paraId="3435206E" w14:textId="77777777" w:rsidTr="00463030">
        <w:trPr>
          <w:trHeight w:val="315"/>
        </w:trPr>
        <w:tc>
          <w:tcPr>
            <w:tcW w:w="786" w:type="pct"/>
            <w:tcBorders>
              <w:top w:val="nil"/>
              <w:left w:val="single" w:sz="8" w:space="0" w:color="000000"/>
              <w:bottom w:val="single" w:sz="8" w:space="0" w:color="000000"/>
              <w:right w:val="single" w:sz="8" w:space="0" w:color="000000"/>
            </w:tcBorders>
            <w:shd w:val="clear" w:color="auto" w:fill="92D050"/>
            <w:vAlign w:val="center"/>
            <w:hideMark/>
          </w:tcPr>
          <w:p w14:paraId="7ADB978F" w14:textId="77777777" w:rsidR="001E5634" w:rsidRPr="00463030" w:rsidRDefault="001E5634" w:rsidP="00432BDA">
            <w:pPr>
              <w:jc w:val="both"/>
              <w:rPr>
                <w:rFonts w:asciiTheme="minorHAnsi" w:eastAsia="Times New Roman" w:hAnsiTheme="minorHAnsi" w:cstheme="minorHAnsi"/>
                <w:b/>
                <w:bCs/>
                <w:color w:val="000000"/>
                <w:sz w:val="22"/>
                <w:lang w:eastAsia="en-AU"/>
              </w:rPr>
            </w:pPr>
            <w:r w:rsidRPr="00463030">
              <w:rPr>
                <w:rFonts w:asciiTheme="minorHAnsi" w:eastAsia="Times New Roman" w:hAnsiTheme="minorHAnsi" w:cstheme="minorHAnsi"/>
                <w:b/>
                <w:bCs/>
                <w:color w:val="000000"/>
                <w:sz w:val="22"/>
                <w:lang w:eastAsia="en-AU"/>
              </w:rPr>
              <w:t>Minimal</w:t>
            </w:r>
          </w:p>
        </w:tc>
        <w:tc>
          <w:tcPr>
            <w:tcW w:w="694" w:type="pct"/>
            <w:tcBorders>
              <w:top w:val="nil"/>
              <w:left w:val="nil"/>
              <w:bottom w:val="single" w:sz="8" w:space="0" w:color="000000"/>
              <w:right w:val="single" w:sz="8" w:space="0" w:color="000000"/>
            </w:tcBorders>
            <w:vAlign w:val="center"/>
            <w:hideMark/>
          </w:tcPr>
          <w:p w14:paraId="55525584"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N</w:t>
            </w:r>
          </w:p>
        </w:tc>
        <w:tc>
          <w:tcPr>
            <w:tcW w:w="694" w:type="pct"/>
            <w:tcBorders>
              <w:top w:val="nil"/>
              <w:left w:val="nil"/>
              <w:bottom w:val="single" w:sz="8" w:space="0" w:color="000000"/>
              <w:right w:val="single" w:sz="8" w:space="0" w:color="000000"/>
            </w:tcBorders>
            <w:vAlign w:val="center"/>
            <w:hideMark/>
          </w:tcPr>
          <w:p w14:paraId="52A77980"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N</w:t>
            </w:r>
          </w:p>
        </w:tc>
        <w:tc>
          <w:tcPr>
            <w:tcW w:w="694" w:type="pct"/>
            <w:tcBorders>
              <w:top w:val="nil"/>
              <w:left w:val="nil"/>
              <w:bottom w:val="single" w:sz="8" w:space="0" w:color="000000"/>
              <w:right w:val="single" w:sz="8" w:space="0" w:color="000000"/>
            </w:tcBorders>
            <w:vAlign w:val="center"/>
            <w:hideMark/>
          </w:tcPr>
          <w:p w14:paraId="7DED0773"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Y</w:t>
            </w:r>
          </w:p>
        </w:tc>
        <w:tc>
          <w:tcPr>
            <w:tcW w:w="745" w:type="pct"/>
            <w:tcBorders>
              <w:top w:val="nil"/>
              <w:left w:val="nil"/>
              <w:bottom w:val="single" w:sz="8" w:space="0" w:color="000000"/>
              <w:right w:val="single" w:sz="8" w:space="0" w:color="000000"/>
            </w:tcBorders>
            <w:vAlign w:val="center"/>
            <w:hideMark/>
          </w:tcPr>
          <w:p w14:paraId="0943D2D2"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Y</w:t>
            </w:r>
          </w:p>
        </w:tc>
        <w:tc>
          <w:tcPr>
            <w:tcW w:w="694" w:type="pct"/>
            <w:tcBorders>
              <w:top w:val="nil"/>
              <w:left w:val="nil"/>
              <w:bottom w:val="single" w:sz="8" w:space="0" w:color="000000"/>
              <w:right w:val="single" w:sz="8" w:space="0" w:color="000000"/>
            </w:tcBorders>
            <w:vAlign w:val="center"/>
            <w:hideMark/>
          </w:tcPr>
          <w:p w14:paraId="09FB8880"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N</w:t>
            </w:r>
          </w:p>
        </w:tc>
        <w:tc>
          <w:tcPr>
            <w:tcW w:w="694" w:type="pct"/>
            <w:tcBorders>
              <w:top w:val="nil"/>
              <w:left w:val="nil"/>
              <w:bottom w:val="single" w:sz="8" w:space="0" w:color="000000"/>
              <w:right w:val="single" w:sz="8" w:space="0" w:color="000000"/>
            </w:tcBorders>
            <w:vAlign w:val="center"/>
            <w:hideMark/>
          </w:tcPr>
          <w:p w14:paraId="11B0518C"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N</w:t>
            </w:r>
          </w:p>
        </w:tc>
      </w:tr>
      <w:tr w:rsidR="001E5634" w:rsidRPr="00463030" w14:paraId="3E7AD2AB" w14:textId="77777777" w:rsidTr="00463030">
        <w:trPr>
          <w:trHeight w:val="315"/>
        </w:trPr>
        <w:tc>
          <w:tcPr>
            <w:tcW w:w="786" w:type="pct"/>
            <w:tcBorders>
              <w:top w:val="nil"/>
              <w:left w:val="single" w:sz="8" w:space="0" w:color="000000"/>
              <w:bottom w:val="single" w:sz="8" w:space="0" w:color="000000"/>
              <w:right w:val="single" w:sz="8" w:space="0" w:color="000000"/>
            </w:tcBorders>
            <w:shd w:val="clear" w:color="auto" w:fill="FFFF00"/>
            <w:vAlign w:val="center"/>
            <w:hideMark/>
          </w:tcPr>
          <w:p w14:paraId="7529FB1E" w14:textId="77777777" w:rsidR="001E5634" w:rsidRPr="00463030" w:rsidRDefault="001E5634" w:rsidP="00432BDA">
            <w:pPr>
              <w:jc w:val="both"/>
              <w:rPr>
                <w:rFonts w:asciiTheme="minorHAnsi" w:eastAsia="Times New Roman" w:hAnsiTheme="minorHAnsi" w:cstheme="minorHAnsi"/>
                <w:b/>
                <w:bCs/>
                <w:color w:val="000000"/>
                <w:sz w:val="22"/>
                <w:lang w:eastAsia="en-AU"/>
              </w:rPr>
            </w:pPr>
            <w:r w:rsidRPr="00463030">
              <w:rPr>
                <w:rFonts w:asciiTheme="minorHAnsi" w:eastAsia="Times New Roman" w:hAnsiTheme="minorHAnsi" w:cstheme="minorHAnsi"/>
                <w:b/>
                <w:bCs/>
                <w:color w:val="000000"/>
                <w:sz w:val="22"/>
                <w:lang w:eastAsia="en-AU"/>
              </w:rPr>
              <w:t>Low</w:t>
            </w:r>
          </w:p>
        </w:tc>
        <w:tc>
          <w:tcPr>
            <w:tcW w:w="694" w:type="pct"/>
            <w:tcBorders>
              <w:top w:val="nil"/>
              <w:left w:val="nil"/>
              <w:bottom w:val="single" w:sz="8" w:space="0" w:color="000000"/>
              <w:right w:val="single" w:sz="8" w:space="0" w:color="000000"/>
            </w:tcBorders>
            <w:vAlign w:val="center"/>
            <w:hideMark/>
          </w:tcPr>
          <w:p w14:paraId="6693A1F6"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Y</w:t>
            </w:r>
          </w:p>
        </w:tc>
        <w:tc>
          <w:tcPr>
            <w:tcW w:w="694" w:type="pct"/>
            <w:tcBorders>
              <w:top w:val="nil"/>
              <w:left w:val="nil"/>
              <w:bottom w:val="single" w:sz="8" w:space="0" w:color="000000"/>
              <w:right w:val="single" w:sz="8" w:space="0" w:color="000000"/>
            </w:tcBorders>
            <w:vAlign w:val="center"/>
            <w:hideMark/>
          </w:tcPr>
          <w:p w14:paraId="48B94225"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N</w:t>
            </w:r>
          </w:p>
        </w:tc>
        <w:tc>
          <w:tcPr>
            <w:tcW w:w="694" w:type="pct"/>
            <w:tcBorders>
              <w:top w:val="nil"/>
              <w:left w:val="nil"/>
              <w:bottom w:val="single" w:sz="8" w:space="0" w:color="000000"/>
              <w:right w:val="single" w:sz="8" w:space="0" w:color="000000"/>
            </w:tcBorders>
            <w:vAlign w:val="center"/>
            <w:hideMark/>
          </w:tcPr>
          <w:p w14:paraId="062B4EE0"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Y</w:t>
            </w:r>
          </w:p>
        </w:tc>
        <w:tc>
          <w:tcPr>
            <w:tcW w:w="745" w:type="pct"/>
            <w:tcBorders>
              <w:top w:val="nil"/>
              <w:left w:val="nil"/>
              <w:bottom w:val="single" w:sz="8" w:space="0" w:color="000000"/>
              <w:right w:val="single" w:sz="8" w:space="0" w:color="000000"/>
            </w:tcBorders>
            <w:vAlign w:val="center"/>
            <w:hideMark/>
          </w:tcPr>
          <w:p w14:paraId="467D9B26"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Y</w:t>
            </w:r>
          </w:p>
        </w:tc>
        <w:tc>
          <w:tcPr>
            <w:tcW w:w="694" w:type="pct"/>
            <w:tcBorders>
              <w:top w:val="nil"/>
              <w:left w:val="nil"/>
              <w:bottom w:val="single" w:sz="8" w:space="0" w:color="000000"/>
              <w:right w:val="single" w:sz="8" w:space="0" w:color="000000"/>
            </w:tcBorders>
            <w:vAlign w:val="center"/>
            <w:hideMark/>
          </w:tcPr>
          <w:p w14:paraId="5BB5EE59"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Y</w:t>
            </w:r>
          </w:p>
        </w:tc>
        <w:tc>
          <w:tcPr>
            <w:tcW w:w="694" w:type="pct"/>
            <w:tcBorders>
              <w:top w:val="nil"/>
              <w:left w:val="nil"/>
              <w:bottom w:val="single" w:sz="8" w:space="0" w:color="000000"/>
              <w:right w:val="single" w:sz="8" w:space="0" w:color="000000"/>
            </w:tcBorders>
            <w:vAlign w:val="center"/>
            <w:hideMark/>
          </w:tcPr>
          <w:p w14:paraId="6D85BB99"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N</w:t>
            </w:r>
          </w:p>
        </w:tc>
      </w:tr>
      <w:tr w:rsidR="001E5634" w:rsidRPr="00463030" w14:paraId="237D0821" w14:textId="77777777" w:rsidTr="00463030">
        <w:trPr>
          <w:trHeight w:val="315"/>
        </w:trPr>
        <w:tc>
          <w:tcPr>
            <w:tcW w:w="786" w:type="pct"/>
            <w:tcBorders>
              <w:top w:val="nil"/>
              <w:left w:val="single" w:sz="8" w:space="0" w:color="000000"/>
              <w:bottom w:val="single" w:sz="8" w:space="0" w:color="000000"/>
              <w:right w:val="single" w:sz="8" w:space="0" w:color="000000"/>
            </w:tcBorders>
            <w:shd w:val="clear" w:color="auto" w:fill="FFC000"/>
            <w:vAlign w:val="center"/>
            <w:hideMark/>
          </w:tcPr>
          <w:p w14:paraId="08F0CE27" w14:textId="77777777" w:rsidR="001E5634" w:rsidRPr="00463030" w:rsidRDefault="001E5634" w:rsidP="00432BDA">
            <w:pPr>
              <w:jc w:val="both"/>
              <w:rPr>
                <w:rFonts w:asciiTheme="minorHAnsi" w:eastAsia="Times New Roman" w:hAnsiTheme="minorHAnsi" w:cstheme="minorHAnsi"/>
                <w:b/>
                <w:bCs/>
                <w:color w:val="000000"/>
                <w:sz w:val="22"/>
                <w:lang w:eastAsia="en-AU"/>
              </w:rPr>
            </w:pPr>
            <w:r w:rsidRPr="00463030">
              <w:rPr>
                <w:rFonts w:asciiTheme="minorHAnsi" w:eastAsia="Times New Roman" w:hAnsiTheme="minorHAnsi" w:cstheme="minorHAnsi"/>
                <w:b/>
                <w:bCs/>
                <w:color w:val="000000"/>
                <w:sz w:val="22"/>
                <w:lang w:eastAsia="en-AU"/>
              </w:rPr>
              <w:t>Medium</w:t>
            </w:r>
          </w:p>
        </w:tc>
        <w:tc>
          <w:tcPr>
            <w:tcW w:w="694" w:type="pct"/>
            <w:tcBorders>
              <w:top w:val="nil"/>
              <w:left w:val="nil"/>
              <w:bottom w:val="single" w:sz="8" w:space="0" w:color="000000"/>
              <w:right w:val="single" w:sz="8" w:space="0" w:color="000000"/>
            </w:tcBorders>
            <w:vAlign w:val="center"/>
            <w:hideMark/>
          </w:tcPr>
          <w:p w14:paraId="19217474"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Y</w:t>
            </w:r>
          </w:p>
        </w:tc>
        <w:tc>
          <w:tcPr>
            <w:tcW w:w="694" w:type="pct"/>
            <w:tcBorders>
              <w:top w:val="nil"/>
              <w:left w:val="nil"/>
              <w:bottom w:val="single" w:sz="8" w:space="0" w:color="000000"/>
              <w:right w:val="single" w:sz="8" w:space="0" w:color="000000"/>
            </w:tcBorders>
            <w:vAlign w:val="center"/>
            <w:hideMark/>
          </w:tcPr>
          <w:p w14:paraId="337D4827"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Y</w:t>
            </w:r>
          </w:p>
        </w:tc>
        <w:tc>
          <w:tcPr>
            <w:tcW w:w="694" w:type="pct"/>
            <w:tcBorders>
              <w:top w:val="nil"/>
              <w:left w:val="nil"/>
              <w:bottom w:val="single" w:sz="8" w:space="0" w:color="000000"/>
              <w:right w:val="single" w:sz="8" w:space="0" w:color="000000"/>
            </w:tcBorders>
            <w:vAlign w:val="center"/>
            <w:hideMark/>
          </w:tcPr>
          <w:p w14:paraId="6845DAFB"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Y</w:t>
            </w:r>
          </w:p>
        </w:tc>
        <w:tc>
          <w:tcPr>
            <w:tcW w:w="745" w:type="pct"/>
            <w:tcBorders>
              <w:top w:val="nil"/>
              <w:left w:val="nil"/>
              <w:bottom w:val="single" w:sz="8" w:space="0" w:color="000000"/>
              <w:right w:val="single" w:sz="8" w:space="0" w:color="000000"/>
            </w:tcBorders>
            <w:vAlign w:val="center"/>
            <w:hideMark/>
          </w:tcPr>
          <w:p w14:paraId="5AEEAEB7"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Y</w:t>
            </w:r>
          </w:p>
        </w:tc>
        <w:tc>
          <w:tcPr>
            <w:tcW w:w="694" w:type="pct"/>
            <w:tcBorders>
              <w:top w:val="nil"/>
              <w:left w:val="nil"/>
              <w:bottom w:val="single" w:sz="8" w:space="0" w:color="000000"/>
              <w:right w:val="single" w:sz="8" w:space="0" w:color="000000"/>
            </w:tcBorders>
            <w:vAlign w:val="center"/>
            <w:hideMark/>
          </w:tcPr>
          <w:p w14:paraId="11B19307"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Y</w:t>
            </w:r>
          </w:p>
        </w:tc>
        <w:tc>
          <w:tcPr>
            <w:tcW w:w="694" w:type="pct"/>
            <w:tcBorders>
              <w:top w:val="nil"/>
              <w:left w:val="nil"/>
              <w:bottom w:val="single" w:sz="8" w:space="0" w:color="000000"/>
              <w:right w:val="single" w:sz="8" w:space="0" w:color="000000"/>
            </w:tcBorders>
            <w:vAlign w:val="center"/>
            <w:hideMark/>
          </w:tcPr>
          <w:p w14:paraId="64622046"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N</w:t>
            </w:r>
          </w:p>
        </w:tc>
      </w:tr>
      <w:tr w:rsidR="001E5634" w:rsidRPr="00463030" w14:paraId="6BE77754" w14:textId="77777777" w:rsidTr="00463030">
        <w:trPr>
          <w:trHeight w:val="315"/>
        </w:trPr>
        <w:tc>
          <w:tcPr>
            <w:tcW w:w="786" w:type="pct"/>
            <w:tcBorders>
              <w:top w:val="nil"/>
              <w:left w:val="single" w:sz="8" w:space="0" w:color="000000"/>
              <w:bottom w:val="single" w:sz="8" w:space="0" w:color="000000"/>
              <w:right w:val="single" w:sz="8" w:space="0" w:color="000000"/>
            </w:tcBorders>
            <w:shd w:val="clear" w:color="auto" w:fill="FF0000"/>
            <w:vAlign w:val="center"/>
            <w:hideMark/>
          </w:tcPr>
          <w:p w14:paraId="0EADA6A5" w14:textId="77777777" w:rsidR="001E5634" w:rsidRPr="00463030" w:rsidRDefault="001E5634" w:rsidP="00432BDA">
            <w:pPr>
              <w:jc w:val="both"/>
              <w:rPr>
                <w:rFonts w:asciiTheme="minorHAnsi" w:eastAsia="Times New Roman" w:hAnsiTheme="minorHAnsi" w:cstheme="minorHAnsi"/>
                <w:b/>
                <w:bCs/>
                <w:color w:val="000000"/>
                <w:sz w:val="22"/>
                <w:lang w:eastAsia="en-AU"/>
              </w:rPr>
            </w:pPr>
            <w:r w:rsidRPr="00463030">
              <w:rPr>
                <w:rFonts w:asciiTheme="minorHAnsi" w:eastAsia="Times New Roman" w:hAnsiTheme="minorHAnsi" w:cstheme="minorHAnsi"/>
                <w:b/>
                <w:bCs/>
                <w:color w:val="000000"/>
                <w:sz w:val="22"/>
                <w:lang w:eastAsia="en-AU"/>
              </w:rPr>
              <w:t>High</w:t>
            </w:r>
          </w:p>
        </w:tc>
        <w:tc>
          <w:tcPr>
            <w:tcW w:w="694" w:type="pct"/>
            <w:tcBorders>
              <w:top w:val="nil"/>
              <w:left w:val="nil"/>
              <w:bottom w:val="single" w:sz="8" w:space="0" w:color="000000"/>
              <w:right w:val="single" w:sz="8" w:space="0" w:color="000000"/>
            </w:tcBorders>
            <w:vAlign w:val="center"/>
            <w:hideMark/>
          </w:tcPr>
          <w:p w14:paraId="36DEB473"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Y</w:t>
            </w:r>
          </w:p>
        </w:tc>
        <w:tc>
          <w:tcPr>
            <w:tcW w:w="694" w:type="pct"/>
            <w:tcBorders>
              <w:top w:val="nil"/>
              <w:left w:val="nil"/>
              <w:bottom w:val="single" w:sz="8" w:space="0" w:color="000000"/>
              <w:right w:val="single" w:sz="8" w:space="0" w:color="000000"/>
            </w:tcBorders>
            <w:vAlign w:val="center"/>
            <w:hideMark/>
          </w:tcPr>
          <w:p w14:paraId="18BD7593"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Y</w:t>
            </w:r>
          </w:p>
        </w:tc>
        <w:tc>
          <w:tcPr>
            <w:tcW w:w="694" w:type="pct"/>
            <w:tcBorders>
              <w:top w:val="nil"/>
              <w:left w:val="nil"/>
              <w:bottom w:val="single" w:sz="8" w:space="0" w:color="000000"/>
              <w:right w:val="single" w:sz="8" w:space="0" w:color="000000"/>
            </w:tcBorders>
            <w:vAlign w:val="center"/>
            <w:hideMark/>
          </w:tcPr>
          <w:p w14:paraId="37543B0E"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Y</w:t>
            </w:r>
          </w:p>
        </w:tc>
        <w:tc>
          <w:tcPr>
            <w:tcW w:w="745" w:type="pct"/>
            <w:tcBorders>
              <w:top w:val="nil"/>
              <w:left w:val="nil"/>
              <w:bottom w:val="single" w:sz="8" w:space="0" w:color="000000"/>
              <w:right w:val="single" w:sz="8" w:space="0" w:color="000000"/>
            </w:tcBorders>
            <w:vAlign w:val="center"/>
            <w:hideMark/>
          </w:tcPr>
          <w:p w14:paraId="356A59D5"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Y</w:t>
            </w:r>
          </w:p>
        </w:tc>
        <w:tc>
          <w:tcPr>
            <w:tcW w:w="694" w:type="pct"/>
            <w:tcBorders>
              <w:top w:val="nil"/>
              <w:left w:val="nil"/>
              <w:bottom w:val="single" w:sz="8" w:space="0" w:color="000000"/>
              <w:right w:val="single" w:sz="8" w:space="0" w:color="000000"/>
            </w:tcBorders>
            <w:vAlign w:val="center"/>
            <w:hideMark/>
          </w:tcPr>
          <w:p w14:paraId="4C0520BC"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Y</w:t>
            </w:r>
          </w:p>
        </w:tc>
        <w:tc>
          <w:tcPr>
            <w:tcW w:w="694" w:type="pct"/>
            <w:tcBorders>
              <w:top w:val="nil"/>
              <w:left w:val="nil"/>
              <w:bottom w:val="single" w:sz="8" w:space="0" w:color="000000"/>
              <w:right w:val="single" w:sz="8" w:space="0" w:color="000000"/>
            </w:tcBorders>
            <w:vAlign w:val="center"/>
            <w:hideMark/>
          </w:tcPr>
          <w:p w14:paraId="7BC5BCC3" w14:textId="77777777" w:rsidR="001E5634" w:rsidRPr="00463030" w:rsidRDefault="001E5634" w:rsidP="00432BDA">
            <w:pPr>
              <w:jc w:val="center"/>
              <w:rPr>
                <w:rFonts w:asciiTheme="minorHAnsi" w:eastAsia="Times New Roman" w:hAnsiTheme="minorHAnsi" w:cstheme="minorHAnsi"/>
                <w:color w:val="000000"/>
                <w:sz w:val="22"/>
                <w:lang w:eastAsia="en-AU"/>
              </w:rPr>
            </w:pPr>
            <w:r w:rsidRPr="00463030">
              <w:rPr>
                <w:rFonts w:asciiTheme="minorHAnsi" w:eastAsia="Times New Roman" w:hAnsiTheme="minorHAnsi" w:cstheme="minorHAnsi"/>
                <w:color w:val="000000"/>
                <w:sz w:val="22"/>
                <w:lang w:eastAsia="en-AU"/>
              </w:rPr>
              <w:t>Y</w:t>
            </w:r>
          </w:p>
        </w:tc>
      </w:tr>
    </w:tbl>
    <w:p w14:paraId="29D9C056" w14:textId="338679DA" w:rsidR="001E5634" w:rsidRPr="00463030" w:rsidRDefault="001E5634" w:rsidP="00432BDA">
      <w:pPr>
        <w:autoSpaceDE w:val="0"/>
        <w:autoSpaceDN w:val="0"/>
        <w:adjustRightInd w:val="0"/>
        <w:jc w:val="both"/>
        <w:rPr>
          <w:rFonts w:asciiTheme="minorHAnsi" w:eastAsia="Calibri" w:hAnsiTheme="minorHAnsi" w:cstheme="minorHAnsi"/>
        </w:rPr>
      </w:pPr>
      <w:r w:rsidRPr="00463030">
        <w:rPr>
          <w:rFonts w:asciiTheme="minorHAnsi" w:eastAsia="Calibri" w:hAnsiTheme="minorHAnsi" w:cstheme="minorHAnsi"/>
        </w:rPr>
        <w:t>**</w:t>
      </w:r>
      <w:r w:rsidR="00C9533E">
        <w:rPr>
          <w:rFonts w:asciiTheme="minorHAnsi" w:eastAsia="Calibri" w:hAnsiTheme="minorHAnsi" w:cstheme="minorHAnsi"/>
        </w:rPr>
        <w:t>Subject to</w:t>
      </w:r>
      <w:r w:rsidRPr="00463030">
        <w:rPr>
          <w:rFonts w:asciiTheme="minorHAnsi" w:eastAsia="Calibri" w:hAnsiTheme="minorHAnsi" w:cstheme="minorHAnsi"/>
        </w:rPr>
        <w:t xml:space="preserve"> the WWCC legislation </w:t>
      </w:r>
      <w:r w:rsidR="00C9533E">
        <w:rPr>
          <w:rFonts w:asciiTheme="minorHAnsi" w:eastAsia="Calibri" w:hAnsiTheme="minorHAnsi" w:cstheme="minorHAnsi"/>
        </w:rPr>
        <w:t xml:space="preserve">applicable </w:t>
      </w:r>
      <w:r w:rsidRPr="00463030">
        <w:rPr>
          <w:rFonts w:asciiTheme="minorHAnsi" w:eastAsia="Calibri" w:hAnsiTheme="minorHAnsi" w:cstheme="minorHAnsi"/>
        </w:rPr>
        <w:t>in the jurisdiction the staff, volunteer or contractor is working in</w:t>
      </w:r>
      <w:r w:rsidR="00C9533E">
        <w:rPr>
          <w:rFonts w:asciiTheme="minorHAnsi" w:eastAsia="Calibri" w:hAnsiTheme="minorHAnsi" w:cstheme="minorHAnsi"/>
        </w:rPr>
        <w:t>. You should seek specialist legal advice in relation to WWCC requirements as necessary.</w:t>
      </w:r>
    </w:p>
    <w:p w14:paraId="21B46F99" w14:textId="6A506B10" w:rsidR="001E5634" w:rsidRDefault="001E5634" w:rsidP="00432BDA">
      <w:pPr>
        <w:rPr>
          <w:rFonts w:asciiTheme="minorHAnsi" w:hAnsiTheme="minorHAnsi" w:cstheme="minorHAnsi"/>
          <w:sz w:val="22"/>
        </w:rPr>
      </w:pPr>
    </w:p>
    <w:p w14:paraId="6225D0B5" w14:textId="77777777" w:rsidR="006E7A31" w:rsidRPr="006E7A31" w:rsidRDefault="006E7A31" w:rsidP="006E7A31">
      <w:pPr>
        <w:pStyle w:val="DHHSbullet1"/>
        <w:numPr>
          <w:ilvl w:val="0"/>
          <w:numId w:val="0"/>
        </w:numPr>
        <w:spacing w:after="0" w:line="240" w:lineRule="auto"/>
        <w:ind w:left="284" w:hanging="284"/>
        <w:jc w:val="center"/>
        <w:rPr>
          <w:rFonts w:ascii="Calibri" w:hAnsi="Calibri" w:cs="Calibri"/>
          <w:b/>
          <w:sz w:val="24"/>
          <w:bdr w:val="none" w:sz="0" w:space="0" w:color="auto" w:frame="1"/>
        </w:rPr>
      </w:pPr>
      <w:r w:rsidRPr="006E7A31">
        <w:rPr>
          <w:rFonts w:ascii="Calibri" w:hAnsi="Calibri" w:cs="Calibri"/>
          <w:b/>
          <w:sz w:val="24"/>
          <w:bdr w:val="none" w:sz="0" w:space="0" w:color="auto" w:frame="1"/>
        </w:rPr>
        <w:t>- END OF TEMPLATE -</w:t>
      </w:r>
    </w:p>
    <w:p w14:paraId="68E75322" w14:textId="66511799" w:rsidR="009E078E" w:rsidRDefault="009E078E" w:rsidP="009E078E">
      <w:pPr>
        <w:pBdr>
          <w:bottom w:val="single" w:sz="4" w:space="1" w:color="auto"/>
        </w:pBdr>
        <w:rPr>
          <w:rFonts w:asciiTheme="minorHAnsi" w:hAnsiTheme="minorHAnsi" w:cstheme="minorHAnsi"/>
          <w:b/>
          <w:sz w:val="10"/>
        </w:rPr>
      </w:pPr>
    </w:p>
    <w:p w14:paraId="50032B30" w14:textId="249CABC7" w:rsidR="006E7A31" w:rsidRDefault="006E7A31" w:rsidP="009E078E">
      <w:pPr>
        <w:pBdr>
          <w:bottom w:val="single" w:sz="4" w:space="1" w:color="auto"/>
        </w:pBdr>
        <w:rPr>
          <w:rFonts w:asciiTheme="minorHAnsi" w:hAnsiTheme="minorHAnsi" w:cstheme="minorHAnsi"/>
          <w:b/>
          <w:sz w:val="10"/>
        </w:rPr>
      </w:pPr>
    </w:p>
    <w:p w14:paraId="2976B4E1" w14:textId="77777777" w:rsidR="006E7A31" w:rsidRPr="006E7A31" w:rsidRDefault="006E7A31" w:rsidP="009E078E">
      <w:pPr>
        <w:pBdr>
          <w:bottom w:val="single" w:sz="4" w:space="1" w:color="auto"/>
        </w:pBdr>
        <w:rPr>
          <w:rFonts w:asciiTheme="minorHAnsi" w:hAnsiTheme="minorHAnsi" w:cstheme="minorHAnsi"/>
          <w:b/>
          <w:sz w:val="10"/>
        </w:rPr>
      </w:pPr>
    </w:p>
    <w:p w14:paraId="3AB0F6DD" w14:textId="77777777" w:rsidR="006E7A31" w:rsidRDefault="006E7A31" w:rsidP="009E078E">
      <w:pPr>
        <w:rPr>
          <w:rFonts w:ascii="Calibri" w:eastAsia="Times New Roman" w:hAnsi="Calibri" w:cs="Calibri"/>
          <w:b/>
          <w:bCs/>
          <w:caps/>
          <w:color w:val="28C4D8"/>
          <w:sz w:val="28"/>
          <w:szCs w:val="24"/>
          <w:bdr w:val="none" w:sz="0" w:space="0" w:color="auto" w:frame="1"/>
        </w:rPr>
      </w:pPr>
      <w:bookmarkStart w:id="1" w:name="Further_Information"/>
    </w:p>
    <w:p w14:paraId="30D8F708" w14:textId="25AEB70B" w:rsidR="009E078E" w:rsidRPr="006E7A31" w:rsidRDefault="009E078E" w:rsidP="009E078E">
      <w:pPr>
        <w:rPr>
          <w:rFonts w:ascii="Calibri" w:eastAsia="Times New Roman" w:hAnsi="Calibri" w:cs="Calibri"/>
          <w:b/>
          <w:bCs/>
          <w:caps/>
          <w:color w:val="28C4D8"/>
          <w:sz w:val="28"/>
          <w:szCs w:val="24"/>
          <w:bdr w:val="none" w:sz="0" w:space="0" w:color="auto" w:frame="1"/>
        </w:rPr>
      </w:pPr>
      <w:r w:rsidRPr="006E7A31">
        <w:rPr>
          <w:rFonts w:ascii="Calibri" w:eastAsia="Times New Roman" w:hAnsi="Calibri" w:cs="Calibri"/>
          <w:b/>
          <w:bCs/>
          <w:caps/>
          <w:color w:val="28C4D8"/>
          <w:sz w:val="28"/>
          <w:szCs w:val="24"/>
          <w:bdr w:val="none" w:sz="0" w:space="0" w:color="auto" w:frame="1"/>
        </w:rPr>
        <w:t>Further Information</w:t>
      </w:r>
    </w:p>
    <w:bookmarkEnd w:id="1"/>
    <w:p w14:paraId="0E89AA01" w14:textId="77777777" w:rsidR="009E078E" w:rsidRPr="006E7A31" w:rsidRDefault="009E078E" w:rsidP="009E078E">
      <w:pPr>
        <w:autoSpaceDE w:val="0"/>
        <w:autoSpaceDN w:val="0"/>
        <w:rPr>
          <w:rFonts w:ascii="Calibri" w:hAnsi="Calibri" w:cs="Calibri"/>
          <w:b/>
        </w:rPr>
      </w:pPr>
      <w:r w:rsidRPr="006E7A31">
        <w:rPr>
          <w:rFonts w:ascii="Calibri" w:hAnsi="Calibri" w:cs="Calibri"/>
          <w:b/>
        </w:rPr>
        <w:t>P</w:t>
      </w:r>
      <w:r w:rsidRPr="006E7A31">
        <w:rPr>
          <w:rFonts w:ascii="Calibri" w:hAnsi="Calibri" w:cs="Calibri"/>
        </w:rPr>
        <w:t xml:space="preserve">  +61 3 9698 8100       </w:t>
      </w:r>
      <w:r w:rsidRPr="006E7A31">
        <w:rPr>
          <w:rFonts w:ascii="Calibri" w:hAnsi="Calibri" w:cs="Calibri"/>
          <w:b/>
        </w:rPr>
        <w:t>E</w:t>
      </w:r>
      <w:r w:rsidRPr="006E7A31">
        <w:rPr>
          <w:rFonts w:ascii="Calibri" w:hAnsi="Calibri" w:cs="Calibri"/>
        </w:rPr>
        <w:t xml:space="preserve">  </w:t>
      </w:r>
      <w:hyperlink r:id="rId13" w:history="1">
        <w:r w:rsidRPr="006E7A31">
          <w:rPr>
            <w:rStyle w:val="Hyperlink"/>
            <w:rFonts w:ascii="Calibri" w:hAnsi="Calibri" w:cs="Calibri"/>
          </w:rPr>
          <w:t>admin@vicsport.com.au</w:t>
        </w:r>
      </w:hyperlink>
      <w:r w:rsidRPr="006E7A31">
        <w:rPr>
          <w:rFonts w:ascii="Calibri" w:hAnsi="Calibri" w:cs="Calibri"/>
        </w:rPr>
        <w:t xml:space="preserve">      </w:t>
      </w:r>
      <w:r w:rsidRPr="006E7A31">
        <w:rPr>
          <w:rFonts w:ascii="Calibri" w:hAnsi="Calibri" w:cs="Calibri"/>
          <w:b/>
        </w:rPr>
        <w:t xml:space="preserve">W  </w:t>
      </w:r>
      <w:hyperlink r:id="rId14" w:history="1">
        <w:r w:rsidRPr="006E7A31">
          <w:rPr>
            <w:rStyle w:val="Hyperlink"/>
            <w:rFonts w:ascii="Calibri" w:hAnsi="Calibri" w:cs="Calibri"/>
          </w:rPr>
          <w:t>www.vicsport.com.au/child-safe-standards</w:t>
        </w:r>
      </w:hyperlink>
      <w:r w:rsidRPr="006E7A31">
        <w:rPr>
          <w:rFonts w:ascii="Calibri" w:hAnsi="Calibri" w:cs="Calibri"/>
          <w:szCs w:val="20"/>
        </w:rPr>
        <w:t xml:space="preserve">  </w:t>
      </w:r>
    </w:p>
    <w:p w14:paraId="524B8F66" w14:textId="77777777" w:rsidR="009E078E" w:rsidRPr="006E7A31" w:rsidRDefault="009E078E" w:rsidP="009E078E">
      <w:pPr>
        <w:rPr>
          <w:rFonts w:ascii="Calibri" w:hAnsi="Calibri" w:cs="Calibri"/>
          <w:bCs/>
          <w:color w:val="000000" w:themeColor="text1"/>
          <w:bdr w:val="none" w:sz="0" w:space="0" w:color="auto" w:frame="1"/>
        </w:rPr>
      </w:pPr>
    </w:p>
    <w:p w14:paraId="37C92E3F" w14:textId="77777777" w:rsidR="009E078E" w:rsidRPr="006E7A31" w:rsidRDefault="009E078E" w:rsidP="009E078E">
      <w:pPr>
        <w:rPr>
          <w:rFonts w:ascii="Calibri" w:hAnsi="Calibri" w:cs="Calibri"/>
        </w:rPr>
      </w:pPr>
    </w:p>
    <w:p w14:paraId="3BFFF9D5" w14:textId="77777777" w:rsidR="009E078E" w:rsidRPr="006E7A31" w:rsidRDefault="009E078E" w:rsidP="009E078E">
      <w:pPr>
        <w:pStyle w:val="BodyText"/>
        <w:spacing w:after="0"/>
        <w:jc w:val="both"/>
        <w:rPr>
          <w:rFonts w:ascii="Calibri" w:eastAsiaTheme="minorHAnsi" w:hAnsi="Calibri" w:cs="Calibri"/>
          <w:b/>
          <w:bCs/>
          <w:color w:val="28C4D8"/>
          <w:sz w:val="20"/>
          <w:szCs w:val="22"/>
          <w:bdr w:val="none" w:sz="0" w:space="0" w:color="auto" w:frame="1"/>
          <w:lang w:val="en-AU" w:eastAsia="en-AU"/>
        </w:rPr>
      </w:pPr>
      <w:r w:rsidRPr="006E7A31">
        <w:rPr>
          <w:rFonts w:ascii="Calibri" w:eastAsiaTheme="minorHAnsi" w:hAnsi="Calibri" w:cs="Calibri"/>
          <w:b/>
          <w:bCs/>
          <w:color w:val="28C4D8"/>
          <w:sz w:val="20"/>
          <w:szCs w:val="22"/>
          <w:bdr w:val="none" w:sz="0" w:space="0" w:color="auto" w:frame="1"/>
          <w:lang w:val="en-AU" w:eastAsia="en-AU"/>
        </w:rPr>
        <w:t>DISCLAIMER:</w:t>
      </w:r>
    </w:p>
    <w:p w14:paraId="66203D23" w14:textId="77777777" w:rsidR="009E078E" w:rsidRDefault="009E078E" w:rsidP="009E078E">
      <w:pPr>
        <w:pStyle w:val="BodyText"/>
        <w:spacing w:after="0"/>
        <w:jc w:val="both"/>
        <w:rPr>
          <w:rFonts w:asciiTheme="minorHAnsi" w:hAnsiTheme="minorHAnsi"/>
          <w:sz w:val="20"/>
        </w:rPr>
      </w:pPr>
      <w:r w:rsidRPr="006E7A31">
        <w:rPr>
          <w:rFonts w:ascii="Calibri" w:hAnsi="Calibri" w:cs="Calibri"/>
          <w:sz w:val="20"/>
        </w:rPr>
        <w:t>While</w:t>
      </w:r>
      <w:r>
        <w:rPr>
          <w:rFonts w:asciiTheme="minorHAnsi" w:hAnsiTheme="minorHAnsi"/>
          <w:sz w:val="20"/>
        </w:rPr>
        <w:t xml:space="preserve"> all care has been taken in the preparation of this document, none of the author(s) or Vicsport including its officers, employees and agents, make any representation or warranty as to, or take any responsibility for, the accuracy, reliability, completeness or currency of any information or recommendations contained in this document, nor its usefulness in achieving any purpose.  Vicsport is not liable to users of this document for any loss or damage however caused resulting from the use of this document, and accepts no responsibility for the accuracy of the information or your reliance upon it.  Vicsport recommends users seek independent legal advice to ensure compliance with the Child Wellbeing and Safety Act, Child Safe Standards and related legislation.  Vicsport reserves all of its rights. </w:t>
      </w:r>
    </w:p>
    <w:p w14:paraId="249FBC95" w14:textId="10AF234B" w:rsidR="009E078E" w:rsidRDefault="009E078E" w:rsidP="009E078E">
      <w:pPr>
        <w:pStyle w:val="BodyText"/>
        <w:spacing w:after="0"/>
        <w:jc w:val="both"/>
        <w:rPr>
          <w:rFonts w:asciiTheme="minorHAnsi" w:hAnsiTheme="minorHAnsi" w:cstheme="minorHAnsi"/>
          <w:b/>
          <w:bCs/>
          <w:caps/>
          <w:color w:val="28C4D8"/>
          <w:sz w:val="20"/>
          <w:szCs w:val="20"/>
          <w:bdr w:val="none" w:sz="0" w:space="0" w:color="auto" w:frame="1"/>
        </w:rPr>
      </w:pPr>
    </w:p>
    <w:p w14:paraId="29E9BD4E" w14:textId="77777777" w:rsidR="006E7A31" w:rsidRPr="006E7A31" w:rsidRDefault="006E7A31" w:rsidP="009E078E">
      <w:pPr>
        <w:pStyle w:val="BodyText"/>
        <w:spacing w:after="0"/>
        <w:jc w:val="both"/>
        <w:rPr>
          <w:rFonts w:asciiTheme="minorHAnsi" w:hAnsiTheme="minorHAnsi" w:cstheme="minorHAnsi"/>
          <w:b/>
          <w:bCs/>
          <w:caps/>
          <w:color w:val="28C4D8"/>
          <w:sz w:val="20"/>
          <w:szCs w:val="20"/>
          <w:bdr w:val="none" w:sz="0" w:space="0" w:color="auto" w:frame="1"/>
        </w:rPr>
      </w:pPr>
    </w:p>
    <w:p w14:paraId="1F12569B" w14:textId="77777777" w:rsidR="009E078E" w:rsidRPr="006E7A31" w:rsidRDefault="009E078E" w:rsidP="009E078E">
      <w:pPr>
        <w:pStyle w:val="Footer"/>
        <w:rPr>
          <w:rFonts w:asciiTheme="minorHAnsi" w:hAnsiTheme="minorHAnsi" w:cstheme="minorHAnsi"/>
          <w:i/>
        </w:rPr>
      </w:pPr>
      <w:r w:rsidRPr="006E7A31">
        <w:rPr>
          <w:rFonts w:asciiTheme="minorHAnsi" w:hAnsiTheme="minorHAnsi" w:cstheme="minorHAnsi"/>
          <w:i/>
        </w:rPr>
        <w:t>This document was developed utilising and adapting content from:</w:t>
      </w:r>
    </w:p>
    <w:p w14:paraId="65972C33" w14:textId="77777777" w:rsidR="009E078E" w:rsidRPr="006E7A31" w:rsidRDefault="009E078E" w:rsidP="009E078E">
      <w:pPr>
        <w:pStyle w:val="Footer"/>
        <w:rPr>
          <w:rFonts w:asciiTheme="minorHAnsi" w:hAnsiTheme="minorHAnsi" w:cstheme="minorHAnsi"/>
          <w:i/>
        </w:rPr>
      </w:pPr>
      <w:r w:rsidRPr="006E7A31">
        <w:rPr>
          <w:rFonts w:asciiTheme="minorHAnsi" w:hAnsiTheme="minorHAnsi" w:cstheme="minorHAnsi"/>
          <w:i/>
        </w:rPr>
        <w:t xml:space="preserve">Australian Sports Commission: </w:t>
      </w:r>
      <w:hyperlink r:id="rId15" w:history="1">
        <w:r w:rsidRPr="006E7A31">
          <w:rPr>
            <w:rStyle w:val="Hyperlink"/>
            <w:rFonts w:asciiTheme="minorHAnsi" w:hAnsiTheme="minorHAnsi" w:cstheme="minorHAnsi"/>
            <w:i/>
          </w:rPr>
          <w:t>Child Safe Sport Toolkit (2018)</w:t>
        </w:r>
      </w:hyperlink>
    </w:p>
    <w:sectPr w:rsidR="009E078E" w:rsidRPr="006E7A31" w:rsidSect="009F5903">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7189A" w14:textId="77777777" w:rsidR="00B110CB" w:rsidRDefault="00B110CB" w:rsidP="004F363A">
      <w:r>
        <w:separator/>
      </w:r>
    </w:p>
  </w:endnote>
  <w:endnote w:type="continuationSeparator" w:id="0">
    <w:p w14:paraId="3115A5AF" w14:textId="77777777" w:rsidR="00B110CB" w:rsidRDefault="00B110CB" w:rsidP="004F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31867" w14:textId="77777777" w:rsidR="006F1544" w:rsidRDefault="006F1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569C7" w14:textId="77777777" w:rsidR="006F1544" w:rsidRDefault="006F15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13834" w14:textId="382C6ACD" w:rsidR="004F363A" w:rsidRDefault="004F363A">
    <w:pPr>
      <w:pStyle w:val="Footer"/>
    </w:pPr>
    <w:r>
      <w:rPr>
        <w:noProof/>
        <w:lang w:eastAsia="en-AU"/>
      </w:rPr>
      <w:drawing>
        <wp:anchor distT="0" distB="0" distL="114300" distR="114300" simplePos="0" relativeHeight="251658752" behindDoc="1" locked="0" layoutInCell="1" allowOverlap="1" wp14:anchorId="1B09F931" wp14:editId="5D6E51B3">
          <wp:simplePos x="0" y="0"/>
          <wp:positionH relativeFrom="page">
            <wp:posOffset>9525</wp:posOffset>
          </wp:positionH>
          <wp:positionV relativeFrom="paragraph">
            <wp:posOffset>-28575</wp:posOffset>
          </wp:positionV>
          <wp:extent cx="7555057" cy="61306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cstate="print">
                    <a:extLst>
                      <a:ext uri="{28A0092B-C50C-407E-A947-70E740481C1C}">
                        <a14:useLocalDpi xmlns:a14="http://schemas.microsoft.com/office/drawing/2010/main" val="0"/>
                      </a:ext>
                    </a:extLst>
                  </a:blip>
                  <a:srcRect t="59864"/>
                  <a:stretch>
                    <a:fillRect/>
                  </a:stretch>
                </pic:blipFill>
                <pic:spPr>
                  <a:xfrm>
                    <a:off x="0" y="0"/>
                    <a:ext cx="7555057" cy="61306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DFE09" w14:textId="77777777" w:rsidR="00B110CB" w:rsidRDefault="00B110CB" w:rsidP="004F363A">
      <w:r>
        <w:separator/>
      </w:r>
    </w:p>
  </w:footnote>
  <w:footnote w:type="continuationSeparator" w:id="0">
    <w:p w14:paraId="101B0259" w14:textId="77777777" w:rsidR="00B110CB" w:rsidRDefault="00B110CB" w:rsidP="004F3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04E66" w14:textId="77777777" w:rsidR="006F1544" w:rsidRDefault="006F1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FAB58" w14:textId="77777777" w:rsidR="006F1544" w:rsidRDefault="006F1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DDD6D" w14:textId="77777777" w:rsidR="006F1544" w:rsidRDefault="006F1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0A2E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E92D0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6615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E6FE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16ACAC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B25B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4CD4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884A7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10B7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7AB1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95A5C"/>
    <w:multiLevelType w:val="hybridMultilevel"/>
    <w:tmpl w:val="600C429E"/>
    <w:lvl w:ilvl="0" w:tplc="372E3FA0">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C645DA9"/>
    <w:multiLevelType w:val="hybridMultilevel"/>
    <w:tmpl w:val="ADD2C6BA"/>
    <w:lvl w:ilvl="0" w:tplc="372E3FA0">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846F3"/>
    <w:multiLevelType w:val="hybridMultilevel"/>
    <w:tmpl w:val="53EAB1AE"/>
    <w:lvl w:ilvl="0" w:tplc="F5FA009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197E3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38A29E8"/>
    <w:multiLevelType w:val="hybridMultilevel"/>
    <w:tmpl w:val="4F04D740"/>
    <w:lvl w:ilvl="0" w:tplc="8144AAEA">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9E2306"/>
    <w:multiLevelType w:val="hybridMultilevel"/>
    <w:tmpl w:val="1D6AD2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7" w15:restartNumberingAfterBreak="0">
    <w:nsid w:val="684A3170"/>
    <w:multiLevelType w:val="hybridMultilevel"/>
    <w:tmpl w:val="A68256F8"/>
    <w:lvl w:ilvl="0" w:tplc="372E3FA0">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CD4E80"/>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58E20A3"/>
    <w:multiLevelType w:val="hybridMultilevel"/>
    <w:tmpl w:val="7054AAEC"/>
    <w:lvl w:ilvl="0" w:tplc="0F184AD6">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090E3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0"/>
  </w:num>
  <w:num w:numId="3">
    <w:abstractNumId w:val="11"/>
  </w:num>
  <w:num w:numId="4">
    <w:abstractNumId w:val="17"/>
  </w:num>
  <w:num w:numId="5">
    <w:abstractNumId w:val="12"/>
  </w:num>
  <w:num w:numId="6">
    <w:abstractNumId w:val="16"/>
  </w:num>
  <w:num w:numId="7">
    <w:abstractNumId w:val="14"/>
  </w:num>
  <w:num w:numId="8">
    <w:abstractNumId w:val="19"/>
  </w:num>
  <w:num w:numId="9">
    <w:abstractNumId w:val="20"/>
  </w:num>
  <w:num w:numId="10">
    <w:abstractNumId w:val="18"/>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C52"/>
    <w:rsid w:val="000813F2"/>
    <w:rsid w:val="00192942"/>
    <w:rsid w:val="001E5634"/>
    <w:rsid w:val="003413A5"/>
    <w:rsid w:val="003B627C"/>
    <w:rsid w:val="004220E5"/>
    <w:rsid w:val="00432BDA"/>
    <w:rsid w:val="00463030"/>
    <w:rsid w:val="004E7C52"/>
    <w:rsid w:val="004F363A"/>
    <w:rsid w:val="00535850"/>
    <w:rsid w:val="005529B9"/>
    <w:rsid w:val="005577B6"/>
    <w:rsid w:val="00584C1D"/>
    <w:rsid w:val="005A6088"/>
    <w:rsid w:val="006E7A31"/>
    <w:rsid w:val="006F1544"/>
    <w:rsid w:val="00700147"/>
    <w:rsid w:val="007069D8"/>
    <w:rsid w:val="007A438A"/>
    <w:rsid w:val="00835E17"/>
    <w:rsid w:val="008377F3"/>
    <w:rsid w:val="008602CE"/>
    <w:rsid w:val="00887149"/>
    <w:rsid w:val="008A72FB"/>
    <w:rsid w:val="0092057D"/>
    <w:rsid w:val="00925FD2"/>
    <w:rsid w:val="009E078E"/>
    <w:rsid w:val="009F5903"/>
    <w:rsid w:val="00A659AF"/>
    <w:rsid w:val="00AA209B"/>
    <w:rsid w:val="00AF52B7"/>
    <w:rsid w:val="00B0541A"/>
    <w:rsid w:val="00B110CB"/>
    <w:rsid w:val="00B20389"/>
    <w:rsid w:val="00BA5588"/>
    <w:rsid w:val="00BD770D"/>
    <w:rsid w:val="00C9533E"/>
    <w:rsid w:val="00CC37C2"/>
    <w:rsid w:val="00ED3618"/>
    <w:rsid w:val="00F02619"/>
    <w:rsid w:val="00F753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204C"/>
  <w15:docId w15:val="{B433F76D-6F98-4528-AC2D-81DD191B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4" w:unhideWhenUsed="1" w:qFormat="1"/>
    <w:lsdException w:name="toc 2" w:semiHidden="1" w:uiPriority="24" w:unhideWhenUsed="1" w:qFormat="1"/>
    <w:lsdException w:name="toc 3" w:semiHidden="1" w:uiPriority="24" w:unhideWhenUsed="1" w:qFormat="1"/>
    <w:lsdException w:name="toc 4" w:semiHidden="1" w:uiPriority="24" w:unhideWhenUsed="1" w:qFormat="1"/>
    <w:lsdException w:name="toc 5" w:semiHidden="1" w:uiPriority="24"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qFormat="1"/>
    <w:lsdException w:name="footer" w:semiHidden="1" w:uiPriority="6"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22"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7C52"/>
    <w:pPr>
      <w:spacing w:after="0" w:line="240" w:lineRule="auto"/>
    </w:pPr>
    <w:rPr>
      <w:rFonts w:ascii="Arial" w:hAnsi="Arial"/>
      <w:sz w:val="20"/>
    </w:rPr>
  </w:style>
  <w:style w:type="paragraph" w:styleId="Heading1">
    <w:name w:val="heading 1"/>
    <w:aliases w:val="INTRO PARA"/>
    <w:basedOn w:val="Normal"/>
    <w:next w:val="Normal"/>
    <w:link w:val="Heading1Char"/>
    <w:uiPriority w:val="9"/>
    <w:semiHidden/>
    <w:rsid w:val="00BA5588"/>
    <w:pPr>
      <w:keepNext/>
      <w:keepLines/>
      <w:outlineLvl w:val="0"/>
    </w:pPr>
    <w:rPr>
      <w:rFonts w:ascii="Calibri" w:eastAsiaTheme="majorEastAsia" w:hAnsi="Calibri" w:cstheme="majorBidi"/>
      <w:b/>
      <w:color w:val="005493"/>
      <w:sz w:val="26"/>
      <w:szCs w:val="32"/>
      <w:lang w:eastAsia="en-AU"/>
    </w:rPr>
  </w:style>
  <w:style w:type="paragraph" w:styleId="Heading2">
    <w:name w:val="heading 2"/>
    <w:basedOn w:val="Normal"/>
    <w:next w:val="Normal"/>
    <w:link w:val="Heading2Char"/>
    <w:uiPriority w:val="9"/>
    <w:unhideWhenUsed/>
    <w:qFormat/>
    <w:rsid w:val="006F154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1544"/>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6F1544"/>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6F1544"/>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6F1544"/>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6F154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F1544"/>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6F1544"/>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22"/>
    <w:rsid w:val="004E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E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INTRO PARA Char"/>
    <w:basedOn w:val="DefaultParagraphFont"/>
    <w:link w:val="Heading1"/>
    <w:uiPriority w:val="9"/>
    <w:rsid w:val="00BA5588"/>
    <w:rPr>
      <w:rFonts w:ascii="Calibri" w:eastAsiaTheme="majorEastAsia" w:hAnsi="Calibri" w:cstheme="majorBidi"/>
      <w:b/>
      <w:color w:val="005493"/>
      <w:sz w:val="26"/>
      <w:szCs w:val="32"/>
      <w:lang w:eastAsia="en-AU"/>
    </w:rPr>
  </w:style>
  <w:style w:type="paragraph" w:styleId="NormalWeb">
    <w:name w:val="Normal (Web)"/>
    <w:basedOn w:val="Normal"/>
    <w:uiPriority w:val="99"/>
    <w:semiHidden/>
    <w:unhideWhenUsed/>
    <w:rsid w:val="00BA5588"/>
    <w:pPr>
      <w:spacing w:before="100" w:beforeAutospacing="1" w:after="100" w:afterAutospacing="1"/>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A55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88"/>
    <w:rPr>
      <w:rFonts w:ascii="Segoe UI" w:hAnsi="Segoe UI" w:cs="Segoe UI"/>
      <w:sz w:val="18"/>
      <w:szCs w:val="18"/>
    </w:rPr>
  </w:style>
  <w:style w:type="paragraph" w:styleId="ListParagraph">
    <w:name w:val="List Paragraph"/>
    <w:basedOn w:val="Normal"/>
    <w:uiPriority w:val="34"/>
    <w:semiHidden/>
    <w:rsid w:val="00BA5588"/>
    <w:pPr>
      <w:ind w:left="720"/>
      <w:contextualSpacing/>
    </w:pPr>
  </w:style>
  <w:style w:type="paragraph" w:styleId="Footer">
    <w:name w:val="footer"/>
    <w:basedOn w:val="Normal"/>
    <w:link w:val="FooterChar"/>
    <w:uiPriority w:val="6"/>
    <w:unhideWhenUsed/>
    <w:qFormat/>
    <w:rsid w:val="00BA5588"/>
    <w:pPr>
      <w:tabs>
        <w:tab w:val="center" w:pos="4513"/>
        <w:tab w:val="right" w:pos="9026"/>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BA5588"/>
    <w:rPr>
      <w:rFonts w:ascii="Times New Roman" w:eastAsia="Times New Roman" w:hAnsi="Times New Roman" w:cs="Times New Roman"/>
      <w:sz w:val="20"/>
      <w:szCs w:val="20"/>
    </w:rPr>
  </w:style>
  <w:style w:type="paragraph" w:styleId="BodyText">
    <w:name w:val="Body Text"/>
    <w:link w:val="BodyTextChar"/>
    <w:uiPriority w:val="4"/>
    <w:qFormat/>
    <w:rsid w:val="00700147"/>
    <w:pPr>
      <w:spacing w:after="240" w:line="240" w:lineRule="auto"/>
    </w:pPr>
    <w:rPr>
      <w:rFonts w:ascii="Arial" w:eastAsia="Times New Roman" w:hAnsi="Arial" w:cs="Times New Roman"/>
      <w:szCs w:val="24"/>
      <w:lang w:val="en-GB" w:eastAsia="en-GB"/>
    </w:rPr>
  </w:style>
  <w:style w:type="character" w:customStyle="1" w:styleId="BodyTextChar">
    <w:name w:val="Body Text Char"/>
    <w:basedOn w:val="DefaultParagraphFont"/>
    <w:link w:val="BodyText"/>
    <w:uiPriority w:val="4"/>
    <w:rsid w:val="00700147"/>
    <w:rPr>
      <w:rFonts w:ascii="Arial" w:eastAsia="Times New Roman" w:hAnsi="Arial" w:cs="Times New Roman"/>
      <w:szCs w:val="24"/>
      <w:lang w:val="en-GB" w:eastAsia="en-GB"/>
    </w:rPr>
  </w:style>
  <w:style w:type="paragraph" w:styleId="Header">
    <w:name w:val="header"/>
    <w:basedOn w:val="Normal"/>
    <w:link w:val="HeaderChar"/>
    <w:uiPriority w:val="7"/>
    <w:unhideWhenUsed/>
    <w:qFormat/>
    <w:rsid w:val="004F363A"/>
    <w:pPr>
      <w:tabs>
        <w:tab w:val="center" w:pos="4513"/>
        <w:tab w:val="right" w:pos="9026"/>
      </w:tabs>
    </w:pPr>
  </w:style>
  <w:style w:type="character" w:customStyle="1" w:styleId="HeaderChar">
    <w:name w:val="Header Char"/>
    <w:basedOn w:val="DefaultParagraphFont"/>
    <w:link w:val="Header"/>
    <w:uiPriority w:val="99"/>
    <w:rsid w:val="004F363A"/>
    <w:rPr>
      <w:rFonts w:ascii="Arial" w:hAnsi="Arial"/>
      <w:sz w:val="20"/>
    </w:rPr>
  </w:style>
  <w:style w:type="paragraph" w:styleId="FootnoteText">
    <w:name w:val="footnote text"/>
    <w:basedOn w:val="Normal"/>
    <w:link w:val="FootnoteTextChar"/>
    <w:uiPriority w:val="99"/>
    <w:semiHidden/>
    <w:unhideWhenUsed/>
    <w:rsid w:val="001E5634"/>
    <w:rPr>
      <w:rFonts w:asciiTheme="minorHAnsi" w:hAnsiTheme="minorHAnsi"/>
      <w:szCs w:val="20"/>
    </w:rPr>
  </w:style>
  <w:style w:type="character" w:customStyle="1" w:styleId="FootnoteTextChar">
    <w:name w:val="Footnote Text Char"/>
    <w:basedOn w:val="DefaultParagraphFont"/>
    <w:link w:val="FootnoteText"/>
    <w:uiPriority w:val="99"/>
    <w:semiHidden/>
    <w:rsid w:val="001E5634"/>
    <w:rPr>
      <w:sz w:val="20"/>
      <w:szCs w:val="20"/>
    </w:rPr>
  </w:style>
  <w:style w:type="character" w:styleId="Hyperlink">
    <w:name w:val="Hyperlink"/>
    <w:basedOn w:val="DefaultParagraphFont"/>
    <w:uiPriority w:val="99"/>
    <w:semiHidden/>
    <w:unhideWhenUsed/>
    <w:rsid w:val="009E078E"/>
    <w:rPr>
      <w:color w:val="0000FF"/>
      <w:u w:val="single"/>
    </w:rPr>
  </w:style>
  <w:style w:type="paragraph" w:customStyle="1" w:styleId="DHHSbullet1">
    <w:name w:val="DHHS bullet 1"/>
    <w:basedOn w:val="Normal"/>
    <w:uiPriority w:val="99"/>
    <w:semiHidden/>
    <w:rsid w:val="009E078E"/>
    <w:pPr>
      <w:numPr>
        <w:numId w:val="6"/>
      </w:numPr>
      <w:spacing w:after="40" w:line="270" w:lineRule="atLeast"/>
    </w:pPr>
    <w:rPr>
      <w:rFonts w:eastAsia="Times New Roman" w:cs="Times New Roman"/>
      <w:szCs w:val="20"/>
    </w:rPr>
  </w:style>
  <w:style w:type="paragraph" w:customStyle="1" w:styleId="DHHSbullet2">
    <w:name w:val="DHHS bullet 2"/>
    <w:basedOn w:val="Normal"/>
    <w:uiPriority w:val="99"/>
    <w:semiHidden/>
    <w:rsid w:val="009E078E"/>
    <w:pPr>
      <w:numPr>
        <w:ilvl w:val="2"/>
        <w:numId w:val="6"/>
      </w:numPr>
      <w:spacing w:after="40" w:line="270" w:lineRule="atLeast"/>
    </w:pPr>
    <w:rPr>
      <w:rFonts w:eastAsia="Times New Roman" w:cs="Times New Roman"/>
      <w:szCs w:val="20"/>
    </w:rPr>
  </w:style>
  <w:style w:type="paragraph" w:customStyle="1" w:styleId="DHHSbullet1lastline">
    <w:name w:val="DHHS bullet 1 last line"/>
    <w:basedOn w:val="DHHSbullet1"/>
    <w:uiPriority w:val="99"/>
    <w:semiHidden/>
    <w:rsid w:val="009E078E"/>
    <w:pPr>
      <w:numPr>
        <w:ilvl w:val="1"/>
      </w:numPr>
      <w:spacing w:after="120"/>
    </w:pPr>
  </w:style>
  <w:style w:type="paragraph" w:customStyle="1" w:styleId="DHHSbullet2lastline">
    <w:name w:val="DHHS bullet 2 last line"/>
    <w:basedOn w:val="DHHSbullet2"/>
    <w:uiPriority w:val="99"/>
    <w:semiHidden/>
    <w:rsid w:val="009E078E"/>
    <w:pPr>
      <w:numPr>
        <w:ilvl w:val="3"/>
      </w:numPr>
      <w:spacing w:after="120"/>
    </w:pPr>
  </w:style>
  <w:style w:type="paragraph" w:customStyle="1" w:styleId="DHHStablebullet">
    <w:name w:val="DHHS table bullet"/>
    <w:basedOn w:val="Normal"/>
    <w:uiPriority w:val="99"/>
    <w:semiHidden/>
    <w:rsid w:val="009E078E"/>
    <w:pPr>
      <w:numPr>
        <w:ilvl w:val="6"/>
        <w:numId w:val="6"/>
      </w:numPr>
      <w:spacing w:before="80" w:after="60"/>
    </w:pPr>
    <w:rPr>
      <w:rFonts w:eastAsia="Times New Roman" w:cs="Times New Roman"/>
      <w:szCs w:val="20"/>
    </w:rPr>
  </w:style>
  <w:style w:type="paragraph" w:customStyle="1" w:styleId="DHHSbulletindent">
    <w:name w:val="DHHS bullet indent"/>
    <w:basedOn w:val="Normal"/>
    <w:uiPriority w:val="99"/>
    <w:semiHidden/>
    <w:rsid w:val="009E078E"/>
    <w:pPr>
      <w:numPr>
        <w:ilvl w:val="4"/>
        <w:numId w:val="6"/>
      </w:numPr>
      <w:spacing w:after="40" w:line="270" w:lineRule="atLeast"/>
    </w:pPr>
    <w:rPr>
      <w:rFonts w:eastAsia="Times New Roman" w:cs="Times New Roman"/>
      <w:szCs w:val="20"/>
    </w:rPr>
  </w:style>
  <w:style w:type="paragraph" w:customStyle="1" w:styleId="DHHSbulletindentlastline">
    <w:name w:val="DHHS bullet indent last line"/>
    <w:basedOn w:val="Normal"/>
    <w:uiPriority w:val="99"/>
    <w:semiHidden/>
    <w:rsid w:val="009E078E"/>
    <w:pPr>
      <w:numPr>
        <w:ilvl w:val="5"/>
        <w:numId w:val="6"/>
      </w:numPr>
      <w:spacing w:after="120" w:line="270" w:lineRule="atLeast"/>
    </w:pPr>
    <w:rPr>
      <w:rFonts w:eastAsia="Times New Roman" w:cs="Times New Roman"/>
      <w:szCs w:val="20"/>
    </w:rPr>
  </w:style>
  <w:style w:type="numbering" w:customStyle="1" w:styleId="ZZBullets">
    <w:name w:val="ZZ Bullets"/>
    <w:semiHidden/>
    <w:rsid w:val="009E078E"/>
    <w:pPr>
      <w:numPr>
        <w:numId w:val="6"/>
      </w:numPr>
    </w:pPr>
  </w:style>
  <w:style w:type="numbering" w:styleId="111111">
    <w:name w:val="Outline List 2"/>
    <w:basedOn w:val="NoList"/>
    <w:uiPriority w:val="99"/>
    <w:semiHidden/>
    <w:unhideWhenUsed/>
    <w:rsid w:val="006F1544"/>
    <w:pPr>
      <w:numPr>
        <w:numId w:val="9"/>
      </w:numPr>
    </w:pPr>
  </w:style>
  <w:style w:type="numbering" w:styleId="1ai">
    <w:name w:val="Outline List 1"/>
    <w:basedOn w:val="NoList"/>
    <w:uiPriority w:val="99"/>
    <w:semiHidden/>
    <w:unhideWhenUsed/>
    <w:rsid w:val="006F1544"/>
    <w:pPr>
      <w:numPr>
        <w:numId w:val="10"/>
      </w:numPr>
    </w:pPr>
  </w:style>
  <w:style w:type="character" w:customStyle="1" w:styleId="Heading2Char">
    <w:name w:val="Heading 2 Char"/>
    <w:basedOn w:val="DefaultParagraphFont"/>
    <w:link w:val="Heading2"/>
    <w:uiPriority w:val="9"/>
    <w:semiHidden/>
    <w:rsid w:val="006F154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F1544"/>
    <w:rPr>
      <w:rFonts w:asciiTheme="majorHAnsi" w:eastAsiaTheme="majorEastAsia" w:hAnsiTheme="majorHAnsi" w:cstheme="majorBidi"/>
      <w:b/>
      <w:bCs/>
      <w:color w:val="5B9BD5" w:themeColor="accent1"/>
      <w:sz w:val="20"/>
    </w:rPr>
  </w:style>
  <w:style w:type="character" w:customStyle="1" w:styleId="Heading4Char">
    <w:name w:val="Heading 4 Char"/>
    <w:basedOn w:val="DefaultParagraphFont"/>
    <w:link w:val="Heading4"/>
    <w:uiPriority w:val="9"/>
    <w:semiHidden/>
    <w:rsid w:val="006F1544"/>
    <w:rPr>
      <w:rFonts w:asciiTheme="majorHAnsi" w:eastAsiaTheme="majorEastAsia" w:hAnsiTheme="majorHAnsi" w:cstheme="majorBidi"/>
      <w:b/>
      <w:bCs/>
      <w:i/>
      <w:iCs/>
      <w:color w:val="5B9BD5" w:themeColor="accent1"/>
      <w:sz w:val="20"/>
    </w:rPr>
  </w:style>
  <w:style w:type="character" w:customStyle="1" w:styleId="Heading5Char">
    <w:name w:val="Heading 5 Char"/>
    <w:basedOn w:val="DefaultParagraphFont"/>
    <w:link w:val="Heading5"/>
    <w:uiPriority w:val="9"/>
    <w:semiHidden/>
    <w:rsid w:val="006F1544"/>
    <w:rPr>
      <w:rFonts w:asciiTheme="majorHAnsi" w:eastAsiaTheme="majorEastAsia" w:hAnsiTheme="majorHAnsi" w:cstheme="majorBidi"/>
      <w:color w:val="1F4D78" w:themeColor="accent1" w:themeShade="7F"/>
      <w:sz w:val="20"/>
    </w:rPr>
  </w:style>
  <w:style w:type="character" w:customStyle="1" w:styleId="Heading6Char">
    <w:name w:val="Heading 6 Char"/>
    <w:basedOn w:val="DefaultParagraphFont"/>
    <w:link w:val="Heading6"/>
    <w:uiPriority w:val="9"/>
    <w:semiHidden/>
    <w:rsid w:val="006F1544"/>
    <w:rPr>
      <w:rFonts w:asciiTheme="majorHAnsi" w:eastAsiaTheme="majorEastAsia" w:hAnsiTheme="majorHAnsi" w:cstheme="majorBidi"/>
      <w:i/>
      <w:iCs/>
      <w:color w:val="1F4D78" w:themeColor="accent1" w:themeShade="7F"/>
      <w:sz w:val="20"/>
    </w:rPr>
  </w:style>
  <w:style w:type="character" w:customStyle="1" w:styleId="Heading7Char">
    <w:name w:val="Heading 7 Char"/>
    <w:basedOn w:val="DefaultParagraphFont"/>
    <w:link w:val="Heading7"/>
    <w:uiPriority w:val="9"/>
    <w:semiHidden/>
    <w:rsid w:val="006F1544"/>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6F15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1544"/>
    <w:rPr>
      <w:rFonts w:asciiTheme="majorHAnsi" w:eastAsiaTheme="majorEastAsia" w:hAnsiTheme="majorHAnsi" w:cstheme="majorBidi"/>
      <w:i/>
      <w:iCs/>
      <w:color w:val="404040" w:themeColor="text1" w:themeTint="BF"/>
      <w:sz w:val="20"/>
      <w:szCs w:val="20"/>
    </w:rPr>
  </w:style>
  <w:style w:type="numbering" w:styleId="ArticleSection">
    <w:name w:val="Outline List 3"/>
    <w:basedOn w:val="NoList"/>
    <w:uiPriority w:val="99"/>
    <w:semiHidden/>
    <w:unhideWhenUsed/>
    <w:rsid w:val="006F1544"/>
    <w:pPr>
      <w:numPr>
        <w:numId w:val="11"/>
      </w:numPr>
    </w:pPr>
  </w:style>
  <w:style w:type="paragraph" w:styleId="Bibliography">
    <w:name w:val="Bibliography"/>
    <w:basedOn w:val="Normal"/>
    <w:next w:val="Normal"/>
    <w:uiPriority w:val="37"/>
    <w:semiHidden/>
    <w:unhideWhenUsed/>
    <w:rsid w:val="006F1544"/>
  </w:style>
  <w:style w:type="paragraph" w:styleId="BlockText">
    <w:name w:val="Block Text"/>
    <w:basedOn w:val="Normal"/>
    <w:uiPriority w:val="99"/>
    <w:semiHidden/>
    <w:unhideWhenUsed/>
    <w:rsid w:val="006F154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2">
    <w:name w:val="Body Text 2"/>
    <w:basedOn w:val="Normal"/>
    <w:link w:val="BodyText2Char"/>
    <w:uiPriority w:val="4"/>
    <w:unhideWhenUsed/>
    <w:qFormat/>
    <w:rsid w:val="006F1544"/>
    <w:pPr>
      <w:spacing w:after="120" w:line="480" w:lineRule="auto"/>
    </w:pPr>
  </w:style>
  <w:style w:type="character" w:customStyle="1" w:styleId="BodyText2Char">
    <w:name w:val="Body Text 2 Char"/>
    <w:basedOn w:val="DefaultParagraphFont"/>
    <w:link w:val="BodyText2"/>
    <w:uiPriority w:val="99"/>
    <w:semiHidden/>
    <w:rsid w:val="006F1544"/>
    <w:rPr>
      <w:rFonts w:ascii="Arial" w:hAnsi="Arial"/>
      <w:sz w:val="20"/>
    </w:rPr>
  </w:style>
  <w:style w:type="paragraph" w:styleId="BodyText3">
    <w:name w:val="Body Text 3"/>
    <w:basedOn w:val="Normal"/>
    <w:link w:val="BodyText3Char"/>
    <w:uiPriority w:val="4"/>
    <w:unhideWhenUsed/>
    <w:qFormat/>
    <w:rsid w:val="006F1544"/>
    <w:pPr>
      <w:spacing w:after="120"/>
    </w:pPr>
    <w:rPr>
      <w:sz w:val="16"/>
      <w:szCs w:val="16"/>
    </w:rPr>
  </w:style>
  <w:style w:type="character" w:customStyle="1" w:styleId="BodyText3Char">
    <w:name w:val="Body Text 3 Char"/>
    <w:basedOn w:val="DefaultParagraphFont"/>
    <w:link w:val="BodyText3"/>
    <w:uiPriority w:val="99"/>
    <w:semiHidden/>
    <w:rsid w:val="006F1544"/>
    <w:rPr>
      <w:rFonts w:ascii="Arial" w:hAnsi="Arial"/>
      <w:sz w:val="16"/>
      <w:szCs w:val="16"/>
    </w:rPr>
  </w:style>
  <w:style w:type="paragraph" w:styleId="BodyTextFirstIndent">
    <w:name w:val="Body Text First Indent"/>
    <w:basedOn w:val="BodyText"/>
    <w:link w:val="BodyTextFirstIndentChar"/>
    <w:uiPriority w:val="99"/>
    <w:semiHidden/>
    <w:unhideWhenUsed/>
    <w:rsid w:val="006F1544"/>
    <w:pPr>
      <w:spacing w:after="0"/>
      <w:ind w:firstLine="360"/>
    </w:pPr>
    <w:rPr>
      <w:rFonts w:eastAsiaTheme="minorHAnsi" w:cstheme="minorBidi"/>
      <w:sz w:val="20"/>
      <w:szCs w:val="22"/>
      <w:lang w:val="en-AU" w:eastAsia="en-US"/>
    </w:rPr>
  </w:style>
  <w:style w:type="character" w:customStyle="1" w:styleId="BodyTextFirstIndentChar">
    <w:name w:val="Body Text First Indent Char"/>
    <w:basedOn w:val="BodyTextChar"/>
    <w:link w:val="BodyTextFirstIndent"/>
    <w:uiPriority w:val="99"/>
    <w:semiHidden/>
    <w:rsid w:val="006F1544"/>
    <w:rPr>
      <w:rFonts w:ascii="Arial" w:eastAsia="Times New Roman" w:hAnsi="Arial" w:cs="Times New Roman"/>
      <w:sz w:val="20"/>
      <w:szCs w:val="24"/>
      <w:lang w:val="en-GB" w:eastAsia="en-GB"/>
    </w:rPr>
  </w:style>
  <w:style w:type="paragraph" w:styleId="BodyTextIndent">
    <w:name w:val="Body Text Indent"/>
    <w:basedOn w:val="Normal"/>
    <w:link w:val="BodyTextIndentChar"/>
    <w:uiPriority w:val="99"/>
    <w:semiHidden/>
    <w:unhideWhenUsed/>
    <w:rsid w:val="006F1544"/>
    <w:pPr>
      <w:spacing w:after="120"/>
      <w:ind w:left="283"/>
    </w:pPr>
  </w:style>
  <w:style w:type="character" w:customStyle="1" w:styleId="BodyTextIndentChar">
    <w:name w:val="Body Text Indent Char"/>
    <w:basedOn w:val="DefaultParagraphFont"/>
    <w:link w:val="BodyTextIndent"/>
    <w:uiPriority w:val="99"/>
    <w:semiHidden/>
    <w:rsid w:val="006F1544"/>
    <w:rPr>
      <w:rFonts w:ascii="Arial" w:hAnsi="Arial"/>
      <w:sz w:val="20"/>
    </w:rPr>
  </w:style>
  <w:style w:type="paragraph" w:styleId="BodyTextFirstIndent2">
    <w:name w:val="Body Text First Indent 2"/>
    <w:basedOn w:val="BodyTextIndent"/>
    <w:link w:val="BodyTextFirstIndent2Char"/>
    <w:uiPriority w:val="99"/>
    <w:semiHidden/>
    <w:unhideWhenUsed/>
    <w:rsid w:val="006F1544"/>
    <w:pPr>
      <w:spacing w:after="0"/>
      <w:ind w:left="360" w:firstLine="360"/>
    </w:pPr>
  </w:style>
  <w:style w:type="character" w:customStyle="1" w:styleId="BodyTextFirstIndent2Char">
    <w:name w:val="Body Text First Indent 2 Char"/>
    <w:basedOn w:val="BodyTextIndentChar"/>
    <w:link w:val="BodyTextFirstIndent2"/>
    <w:uiPriority w:val="99"/>
    <w:semiHidden/>
    <w:rsid w:val="006F1544"/>
    <w:rPr>
      <w:rFonts w:ascii="Arial" w:hAnsi="Arial"/>
      <w:sz w:val="20"/>
    </w:rPr>
  </w:style>
  <w:style w:type="paragraph" w:styleId="BodyTextIndent2">
    <w:name w:val="Body Text Indent 2"/>
    <w:basedOn w:val="Normal"/>
    <w:link w:val="BodyTextIndent2Char"/>
    <w:uiPriority w:val="99"/>
    <w:semiHidden/>
    <w:unhideWhenUsed/>
    <w:rsid w:val="006F1544"/>
    <w:pPr>
      <w:spacing w:after="120" w:line="480" w:lineRule="auto"/>
      <w:ind w:left="283"/>
    </w:pPr>
  </w:style>
  <w:style w:type="character" w:customStyle="1" w:styleId="BodyTextIndent2Char">
    <w:name w:val="Body Text Indent 2 Char"/>
    <w:basedOn w:val="DefaultParagraphFont"/>
    <w:link w:val="BodyTextIndent2"/>
    <w:uiPriority w:val="99"/>
    <w:semiHidden/>
    <w:rsid w:val="006F1544"/>
    <w:rPr>
      <w:rFonts w:ascii="Arial" w:hAnsi="Arial"/>
      <w:sz w:val="20"/>
    </w:rPr>
  </w:style>
  <w:style w:type="paragraph" w:styleId="BodyTextIndent3">
    <w:name w:val="Body Text Indent 3"/>
    <w:basedOn w:val="Normal"/>
    <w:link w:val="BodyTextIndent3Char"/>
    <w:uiPriority w:val="99"/>
    <w:semiHidden/>
    <w:unhideWhenUsed/>
    <w:rsid w:val="006F154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F1544"/>
    <w:rPr>
      <w:rFonts w:ascii="Arial" w:hAnsi="Arial"/>
      <w:sz w:val="16"/>
      <w:szCs w:val="16"/>
    </w:rPr>
  </w:style>
  <w:style w:type="character" w:styleId="BookTitle">
    <w:name w:val="Book Title"/>
    <w:basedOn w:val="DefaultParagraphFont"/>
    <w:uiPriority w:val="33"/>
    <w:semiHidden/>
    <w:rsid w:val="006F1544"/>
    <w:rPr>
      <w:b/>
      <w:bCs/>
      <w:smallCaps/>
      <w:spacing w:val="5"/>
    </w:rPr>
  </w:style>
  <w:style w:type="paragraph" w:styleId="Caption">
    <w:name w:val="caption"/>
    <w:basedOn w:val="Normal"/>
    <w:next w:val="Normal"/>
    <w:uiPriority w:val="35"/>
    <w:semiHidden/>
    <w:unhideWhenUsed/>
    <w:rsid w:val="006F1544"/>
    <w:pPr>
      <w:spacing w:after="200"/>
    </w:pPr>
    <w:rPr>
      <w:b/>
      <w:bCs/>
      <w:color w:val="5B9BD5" w:themeColor="accent1"/>
      <w:sz w:val="18"/>
      <w:szCs w:val="18"/>
    </w:rPr>
  </w:style>
  <w:style w:type="paragraph" w:styleId="Closing">
    <w:name w:val="Closing"/>
    <w:basedOn w:val="Normal"/>
    <w:link w:val="ClosingChar"/>
    <w:uiPriority w:val="99"/>
    <w:semiHidden/>
    <w:unhideWhenUsed/>
    <w:rsid w:val="006F1544"/>
    <w:pPr>
      <w:ind w:left="4252"/>
    </w:pPr>
  </w:style>
  <w:style w:type="character" w:customStyle="1" w:styleId="ClosingChar">
    <w:name w:val="Closing Char"/>
    <w:basedOn w:val="DefaultParagraphFont"/>
    <w:link w:val="Closing"/>
    <w:uiPriority w:val="99"/>
    <w:semiHidden/>
    <w:rsid w:val="006F1544"/>
    <w:rPr>
      <w:rFonts w:ascii="Arial" w:hAnsi="Arial"/>
      <w:sz w:val="20"/>
    </w:rPr>
  </w:style>
  <w:style w:type="character" w:styleId="CommentReference">
    <w:name w:val="annotation reference"/>
    <w:basedOn w:val="DefaultParagraphFont"/>
    <w:uiPriority w:val="99"/>
    <w:semiHidden/>
    <w:unhideWhenUsed/>
    <w:rsid w:val="006F1544"/>
    <w:rPr>
      <w:sz w:val="16"/>
      <w:szCs w:val="16"/>
    </w:rPr>
  </w:style>
  <w:style w:type="paragraph" w:styleId="CommentText">
    <w:name w:val="annotation text"/>
    <w:basedOn w:val="Normal"/>
    <w:link w:val="CommentTextChar"/>
    <w:uiPriority w:val="99"/>
    <w:semiHidden/>
    <w:unhideWhenUsed/>
    <w:rsid w:val="006F1544"/>
    <w:rPr>
      <w:szCs w:val="20"/>
    </w:rPr>
  </w:style>
  <w:style w:type="character" w:customStyle="1" w:styleId="CommentTextChar">
    <w:name w:val="Comment Text Char"/>
    <w:basedOn w:val="DefaultParagraphFont"/>
    <w:link w:val="CommentText"/>
    <w:uiPriority w:val="99"/>
    <w:semiHidden/>
    <w:rsid w:val="006F15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F1544"/>
    <w:rPr>
      <w:b/>
      <w:bCs/>
    </w:rPr>
  </w:style>
  <w:style w:type="character" w:customStyle="1" w:styleId="CommentSubjectChar">
    <w:name w:val="Comment Subject Char"/>
    <w:basedOn w:val="CommentTextChar"/>
    <w:link w:val="CommentSubject"/>
    <w:uiPriority w:val="99"/>
    <w:semiHidden/>
    <w:rsid w:val="006F1544"/>
    <w:rPr>
      <w:rFonts w:ascii="Arial" w:hAnsi="Arial"/>
      <w:b/>
      <w:bCs/>
      <w:sz w:val="20"/>
      <w:szCs w:val="20"/>
    </w:rPr>
  </w:style>
  <w:style w:type="paragraph" w:styleId="Date">
    <w:name w:val="Date"/>
    <w:basedOn w:val="Normal"/>
    <w:next w:val="Normal"/>
    <w:link w:val="DateChar"/>
    <w:uiPriority w:val="99"/>
    <w:semiHidden/>
    <w:unhideWhenUsed/>
    <w:rsid w:val="006F1544"/>
  </w:style>
  <w:style w:type="character" w:customStyle="1" w:styleId="DateChar">
    <w:name w:val="Date Char"/>
    <w:basedOn w:val="DefaultParagraphFont"/>
    <w:link w:val="Date"/>
    <w:uiPriority w:val="99"/>
    <w:semiHidden/>
    <w:rsid w:val="006F1544"/>
    <w:rPr>
      <w:rFonts w:ascii="Arial" w:hAnsi="Arial"/>
      <w:sz w:val="20"/>
    </w:rPr>
  </w:style>
  <w:style w:type="paragraph" w:styleId="DocumentMap">
    <w:name w:val="Document Map"/>
    <w:basedOn w:val="Normal"/>
    <w:link w:val="DocumentMapChar"/>
    <w:uiPriority w:val="99"/>
    <w:semiHidden/>
    <w:unhideWhenUsed/>
    <w:rsid w:val="006F1544"/>
    <w:rPr>
      <w:rFonts w:ascii="Tahoma" w:hAnsi="Tahoma" w:cs="Tahoma"/>
      <w:sz w:val="16"/>
      <w:szCs w:val="16"/>
    </w:rPr>
  </w:style>
  <w:style w:type="character" w:customStyle="1" w:styleId="DocumentMapChar">
    <w:name w:val="Document Map Char"/>
    <w:basedOn w:val="DefaultParagraphFont"/>
    <w:link w:val="DocumentMap"/>
    <w:uiPriority w:val="99"/>
    <w:semiHidden/>
    <w:rsid w:val="006F1544"/>
    <w:rPr>
      <w:rFonts w:ascii="Tahoma" w:hAnsi="Tahoma" w:cs="Tahoma"/>
      <w:sz w:val="16"/>
      <w:szCs w:val="16"/>
    </w:rPr>
  </w:style>
  <w:style w:type="paragraph" w:styleId="E-mailSignature">
    <w:name w:val="E-mail Signature"/>
    <w:basedOn w:val="Normal"/>
    <w:link w:val="E-mailSignatureChar"/>
    <w:uiPriority w:val="99"/>
    <w:semiHidden/>
    <w:unhideWhenUsed/>
    <w:rsid w:val="006F1544"/>
  </w:style>
  <w:style w:type="character" w:customStyle="1" w:styleId="E-mailSignatureChar">
    <w:name w:val="E-mail Signature Char"/>
    <w:basedOn w:val="DefaultParagraphFont"/>
    <w:link w:val="E-mailSignature"/>
    <w:uiPriority w:val="99"/>
    <w:semiHidden/>
    <w:rsid w:val="006F1544"/>
    <w:rPr>
      <w:rFonts w:ascii="Arial" w:hAnsi="Arial"/>
      <w:sz w:val="20"/>
    </w:rPr>
  </w:style>
  <w:style w:type="character" w:styleId="Emphasis">
    <w:name w:val="Emphasis"/>
    <w:basedOn w:val="DefaultParagraphFont"/>
    <w:uiPriority w:val="20"/>
    <w:semiHidden/>
    <w:rsid w:val="006F1544"/>
    <w:rPr>
      <w:i/>
      <w:iCs/>
    </w:rPr>
  </w:style>
  <w:style w:type="character" w:styleId="EndnoteReference">
    <w:name w:val="endnote reference"/>
    <w:basedOn w:val="DefaultParagraphFont"/>
    <w:uiPriority w:val="99"/>
    <w:semiHidden/>
    <w:unhideWhenUsed/>
    <w:rsid w:val="006F1544"/>
    <w:rPr>
      <w:vertAlign w:val="superscript"/>
    </w:rPr>
  </w:style>
  <w:style w:type="paragraph" w:styleId="EndnoteText">
    <w:name w:val="endnote text"/>
    <w:basedOn w:val="Normal"/>
    <w:link w:val="EndnoteTextChar"/>
    <w:uiPriority w:val="99"/>
    <w:semiHidden/>
    <w:unhideWhenUsed/>
    <w:rsid w:val="006F1544"/>
    <w:rPr>
      <w:szCs w:val="20"/>
    </w:rPr>
  </w:style>
  <w:style w:type="character" w:customStyle="1" w:styleId="EndnoteTextChar">
    <w:name w:val="Endnote Text Char"/>
    <w:basedOn w:val="DefaultParagraphFont"/>
    <w:link w:val="EndnoteText"/>
    <w:uiPriority w:val="99"/>
    <w:semiHidden/>
    <w:rsid w:val="006F1544"/>
    <w:rPr>
      <w:rFonts w:ascii="Arial" w:hAnsi="Arial"/>
      <w:sz w:val="20"/>
      <w:szCs w:val="20"/>
    </w:rPr>
  </w:style>
  <w:style w:type="paragraph" w:styleId="EnvelopeAddress">
    <w:name w:val="envelope address"/>
    <w:basedOn w:val="Normal"/>
    <w:uiPriority w:val="99"/>
    <w:semiHidden/>
    <w:unhideWhenUsed/>
    <w:rsid w:val="006F154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F1544"/>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1544"/>
    <w:rPr>
      <w:color w:val="954F72" w:themeColor="followedHyperlink"/>
      <w:u w:val="single"/>
    </w:rPr>
  </w:style>
  <w:style w:type="character" w:styleId="FootnoteReference">
    <w:name w:val="footnote reference"/>
    <w:basedOn w:val="DefaultParagraphFont"/>
    <w:uiPriority w:val="99"/>
    <w:semiHidden/>
    <w:unhideWhenUsed/>
    <w:rsid w:val="006F1544"/>
    <w:rPr>
      <w:vertAlign w:val="superscript"/>
    </w:rPr>
  </w:style>
  <w:style w:type="character" w:styleId="HTMLAcronym">
    <w:name w:val="HTML Acronym"/>
    <w:basedOn w:val="DefaultParagraphFont"/>
    <w:uiPriority w:val="99"/>
    <w:semiHidden/>
    <w:unhideWhenUsed/>
    <w:rsid w:val="006F1544"/>
  </w:style>
  <w:style w:type="paragraph" w:styleId="HTMLAddress">
    <w:name w:val="HTML Address"/>
    <w:basedOn w:val="Normal"/>
    <w:link w:val="HTMLAddressChar"/>
    <w:uiPriority w:val="99"/>
    <w:semiHidden/>
    <w:unhideWhenUsed/>
    <w:rsid w:val="006F1544"/>
    <w:rPr>
      <w:i/>
      <w:iCs/>
    </w:rPr>
  </w:style>
  <w:style w:type="character" w:customStyle="1" w:styleId="HTMLAddressChar">
    <w:name w:val="HTML Address Char"/>
    <w:basedOn w:val="DefaultParagraphFont"/>
    <w:link w:val="HTMLAddress"/>
    <w:uiPriority w:val="99"/>
    <w:semiHidden/>
    <w:rsid w:val="006F1544"/>
    <w:rPr>
      <w:rFonts w:ascii="Arial" w:hAnsi="Arial"/>
      <w:i/>
      <w:iCs/>
      <w:sz w:val="20"/>
    </w:rPr>
  </w:style>
  <w:style w:type="character" w:styleId="HTMLCite">
    <w:name w:val="HTML Cite"/>
    <w:basedOn w:val="DefaultParagraphFont"/>
    <w:uiPriority w:val="99"/>
    <w:semiHidden/>
    <w:unhideWhenUsed/>
    <w:rsid w:val="006F1544"/>
    <w:rPr>
      <w:i/>
      <w:iCs/>
    </w:rPr>
  </w:style>
  <w:style w:type="character" w:styleId="HTMLCode">
    <w:name w:val="HTML Code"/>
    <w:basedOn w:val="DefaultParagraphFont"/>
    <w:uiPriority w:val="99"/>
    <w:semiHidden/>
    <w:unhideWhenUsed/>
    <w:rsid w:val="006F1544"/>
    <w:rPr>
      <w:rFonts w:ascii="Consolas" w:hAnsi="Consolas"/>
      <w:sz w:val="20"/>
      <w:szCs w:val="20"/>
    </w:rPr>
  </w:style>
  <w:style w:type="character" w:styleId="HTMLDefinition">
    <w:name w:val="HTML Definition"/>
    <w:basedOn w:val="DefaultParagraphFont"/>
    <w:uiPriority w:val="99"/>
    <w:semiHidden/>
    <w:unhideWhenUsed/>
    <w:rsid w:val="006F1544"/>
    <w:rPr>
      <w:i/>
      <w:iCs/>
    </w:rPr>
  </w:style>
  <w:style w:type="character" w:styleId="HTMLKeyboard">
    <w:name w:val="HTML Keyboard"/>
    <w:basedOn w:val="DefaultParagraphFont"/>
    <w:uiPriority w:val="99"/>
    <w:semiHidden/>
    <w:unhideWhenUsed/>
    <w:rsid w:val="006F1544"/>
    <w:rPr>
      <w:rFonts w:ascii="Consolas" w:hAnsi="Consolas"/>
      <w:sz w:val="20"/>
      <w:szCs w:val="20"/>
    </w:rPr>
  </w:style>
  <w:style w:type="paragraph" w:styleId="HTMLPreformatted">
    <w:name w:val="HTML Preformatted"/>
    <w:basedOn w:val="Normal"/>
    <w:link w:val="HTMLPreformattedChar"/>
    <w:uiPriority w:val="99"/>
    <w:semiHidden/>
    <w:unhideWhenUsed/>
    <w:rsid w:val="006F1544"/>
    <w:rPr>
      <w:rFonts w:ascii="Consolas" w:hAnsi="Consolas"/>
      <w:szCs w:val="20"/>
    </w:rPr>
  </w:style>
  <w:style w:type="character" w:customStyle="1" w:styleId="HTMLPreformattedChar">
    <w:name w:val="HTML Preformatted Char"/>
    <w:basedOn w:val="DefaultParagraphFont"/>
    <w:link w:val="HTMLPreformatted"/>
    <w:uiPriority w:val="99"/>
    <w:semiHidden/>
    <w:rsid w:val="006F1544"/>
    <w:rPr>
      <w:rFonts w:ascii="Consolas" w:hAnsi="Consolas"/>
      <w:sz w:val="20"/>
      <w:szCs w:val="20"/>
    </w:rPr>
  </w:style>
  <w:style w:type="character" w:styleId="HTMLSample">
    <w:name w:val="HTML Sample"/>
    <w:basedOn w:val="DefaultParagraphFont"/>
    <w:uiPriority w:val="99"/>
    <w:semiHidden/>
    <w:unhideWhenUsed/>
    <w:rsid w:val="006F1544"/>
    <w:rPr>
      <w:rFonts w:ascii="Consolas" w:hAnsi="Consolas"/>
      <w:sz w:val="24"/>
      <w:szCs w:val="24"/>
    </w:rPr>
  </w:style>
  <w:style w:type="character" w:styleId="HTMLTypewriter">
    <w:name w:val="HTML Typewriter"/>
    <w:basedOn w:val="DefaultParagraphFont"/>
    <w:uiPriority w:val="99"/>
    <w:semiHidden/>
    <w:unhideWhenUsed/>
    <w:rsid w:val="006F1544"/>
    <w:rPr>
      <w:rFonts w:ascii="Consolas" w:hAnsi="Consolas"/>
      <w:sz w:val="20"/>
      <w:szCs w:val="20"/>
    </w:rPr>
  </w:style>
  <w:style w:type="character" w:styleId="HTMLVariable">
    <w:name w:val="HTML Variable"/>
    <w:basedOn w:val="DefaultParagraphFont"/>
    <w:uiPriority w:val="99"/>
    <w:semiHidden/>
    <w:unhideWhenUsed/>
    <w:rsid w:val="006F1544"/>
    <w:rPr>
      <w:i/>
      <w:iCs/>
    </w:rPr>
  </w:style>
  <w:style w:type="paragraph" w:styleId="Index1">
    <w:name w:val="index 1"/>
    <w:basedOn w:val="Normal"/>
    <w:next w:val="Normal"/>
    <w:autoRedefine/>
    <w:uiPriority w:val="99"/>
    <w:semiHidden/>
    <w:unhideWhenUsed/>
    <w:rsid w:val="006F1544"/>
    <w:pPr>
      <w:ind w:left="200" w:hanging="200"/>
    </w:pPr>
  </w:style>
  <w:style w:type="paragraph" w:styleId="Index2">
    <w:name w:val="index 2"/>
    <w:basedOn w:val="Normal"/>
    <w:next w:val="Normal"/>
    <w:autoRedefine/>
    <w:uiPriority w:val="99"/>
    <w:semiHidden/>
    <w:unhideWhenUsed/>
    <w:rsid w:val="006F1544"/>
    <w:pPr>
      <w:ind w:left="400" w:hanging="200"/>
    </w:pPr>
  </w:style>
  <w:style w:type="paragraph" w:styleId="Index3">
    <w:name w:val="index 3"/>
    <w:basedOn w:val="Normal"/>
    <w:next w:val="Normal"/>
    <w:autoRedefine/>
    <w:uiPriority w:val="99"/>
    <w:semiHidden/>
    <w:unhideWhenUsed/>
    <w:rsid w:val="006F1544"/>
    <w:pPr>
      <w:ind w:left="600" w:hanging="200"/>
    </w:pPr>
  </w:style>
  <w:style w:type="paragraph" w:styleId="Index4">
    <w:name w:val="index 4"/>
    <w:basedOn w:val="Normal"/>
    <w:next w:val="Normal"/>
    <w:autoRedefine/>
    <w:uiPriority w:val="99"/>
    <w:semiHidden/>
    <w:unhideWhenUsed/>
    <w:rsid w:val="006F1544"/>
    <w:pPr>
      <w:ind w:left="800" w:hanging="200"/>
    </w:pPr>
  </w:style>
  <w:style w:type="paragraph" w:styleId="Index5">
    <w:name w:val="index 5"/>
    <w:basedOn w:val="Normal"/>
    <w:next w:val="Normal"/>
    <w:autoRedefine/>
    <w:uiPriority w:val="99"/>
    <w:semiHidden/>
    <w:unhideWhenUsed/>
    <w:rsid w:val="006F1544"/>
    <w:pPr>
      <w:ind w:left="1000" w:hanging="200"/>
    </w:pPr>
  </w:style>
  <w:style w:type="paragraph" w:styleId="Index6">
    <w:name w:val="index 6"/>
    <w:basedOn w:val="Normal"/>
    <w:next w:val="Normal"/>
    <w:autoRedefine/>
    <w:uiPriority w:val="99"/>
    <w:semiHidden/>
    <w:unhideWhenUsed/>
    <w:rsid w:val="006F1544"/>
    <w:pPr>
      <w:ind w:left="1200" w:hanging="200"/>
    </w:pPr>
  </w:style>
  <w:style w:type="paragraph" w:styleId="Index7">
    <w:name w:val="index 7"/>
    <w:basedOn w:val="Normal"/>
    <w:next w:val="Normal"/>
    <w:autoRedefine/>
    <w:uiPriority w:val="99"/>
    <w:semiHidden/>
    <w:unhideWhenUsed/>
    <w:rsid w:val="006F1544"/>
    <w:pPr>
      <w:ind w:left="1400" w:hanging="200"/>
    </w:pPr>
  </w:style>
  <w:style w:type="paragraph" w:styleId="Index8">
    <w:name w:val="index 8"/>
    <w:basedOn w:val="Normal"/>
    <w:next w:val="Normal"/>
    <w:autoRedefine/>
    <w:uiPriority w:val="99"/>
    <w:semiHidden/>
    <w:unhideWhenUsed/>
    <w:rsid w:val="006F1544"/>
    <w:pPr>
      <w:ind w:left="1600" w:hanging="200"/>
    </w:pPr>
  </w:style>
  <w:style w:type="paragraph" w:styleId="Index9">
    <w:name w:val="index 9"/>
    <w:basedOn w:val="Normal"/>
    <w:next w:val="Normal"/>
    <w:autoRedefine/>
    <w:uiPriority w:val="99"/>
    <w:semiHidden/>
    <w:unhideWhenUsed/>
    <w:rsid w:val="006F1544"/>
    <w:pPr>
      <w:ind w:left="1800" w:hanging="200"/>
    </w:pPr>
  </w:style>
  <w:style w:type="paragraph" w:styleId="IndexHeading">
    <w:name w:val="index heading"/>
    <w:basedOn w:val="Normal"/>
    <w:next w:val="Index1"/>
    <w:uiPriority w:val="99"/>
    <w:semiHidden/>
    <w:unhideWhenUsed/>
    <w:rsid w:val="006F1544"/>
    <w:rPr>
      <w:rFonts w:asciiTheme="majorHAnsi" w:eastAsiaTheme="majorEastAsia" w:hAnsiTheme="majorHAnsi" w:cstheme="majorBidi"/>
      <w:b/>
      <w:bCs/>
    </w:rPr>
  </w:style>
  <w:style w:type="character" w:styleId="IntenseEmphasis">
    <w:name w:val="Intense Emphasis"/>
    <w:basedOn w:val="DefaultParagraphFont"/>
    <w:uiPriority w:val="21"/>
    <w:semiHidden/>
    <w:rsid w:val="006F1544"/>
    <w:rPr>
      <w:b/>
      <w:bCs/>
      <w:i/>
      <w:iCs/>
      <w:color w:val="5B9BD5" w:themeColor="accent1"/>
    </w:rPr>
  </w:style>
  <w:style w:type="paragraph" w:styleId="IntenseQuote">
    <w:name w:val="Intense Quote"/>
    <w:basedOn w:val="Normal"/>
    <w:next w:val="Normal"/>
    <w:link w:val="IntenseQuoteChar"/>
    <w:uiPriority w:val="30"/>
    <w:semiHidden/>
    <w:rsid w:val="006F154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6F1544"/>
    <w:rPr>
      <w:rFonts w:ascii="Arial" w:hAnsi="Arial"/>
      <w:b/>
      <w:bCs/>
      <w:i/>
      <w:iCs/>
      <w:color w:val="5B9BD5" w:themeColor="accent1"/>
      <w:sz w:val="20"/>
    </w:rPr>
  </w:style>
  <w:style w:type="character" w:styleId="IntenseReference">
    <w:name w:val="Intense Reference"/>
    <w:basedOn w:val="DefaultParagraphFont"/>
    <w:uiPriority w:val="32"/>
    <w:semiHidden/>
    <w:rsid w:val="006F1544"/>
    <w:rPr>
      <w:b/>
      <w:bCs/>
      <w:smallCaps/>
      <w:color w:val="ED7D31" w:themeColor="accent2"/>
      <w:spacing w:val="5"/>
      <w:u w:val="single"/>
    </w:rPr>
  </w:style>
  <w:style w:type="character" w:styleId="LineNumber">
    <w:name w:val="line number"/>
    <w:basedOn w:val="DefaultParagraphFont"/>
    <w:uiPriority w:val="99"/>
    <w:semiHidden/>
    <w:unhideWhenUsed/>
    <w:rsid w:val="006F1544"/>
  </w:style>
  <w:style w:type="paragraph" w:styleId="List">
    <w:name w:val="List"/>
    <w:basedOn w:val="Normal"/>
    <w:uiPriority w:val="99"/>
    <w:semiHidden/>
    <w:unhideWhenUsed/>
    <w:rsid w:val="006F1544"/>
    <w:pPr>
      <w:ind w:left="283" w:hanging="283"/>
      <w:contextualSpacing/>
    </w:pPr>
  </w:style>
  <w:style w:type="paragraph" w:styleId="List2">
    <w:name w:val="List 2"/>
    <w:basedOn w:val="Normal"/>
    <w:uiPriority w:val="99"/>
    <w:semiHidden/>
    <w:unhideWhenUsed/>
    <w:rsid w:val="006F1544"/>
    <w:pPr>
      <w:ind w:left="566" w:hanging="283"/>
      <w:contextualSpacing/>
    </w:pPr>
  </w:style>
  <w:style w:type="paragraph" w:styleId="List3">
    <w:name w:val="List 3"/>
    <w:basedOn w:val="Normal"/>
    <w:uiPriority w:val="99"/>
    <w:semiHidden/>
    <w:unhideWhenUsed/>
    <w:rsid w:val="006F1544"/>
    <w:pPr>
      <w:ind w:left="849" w:hanging="283"/>
      <w:contextualSpacing/>
    </w:pPr>
  </w:style>
  <w:style w:type="paragraph" w:styleId="List4">
    <w:name w:val="List 4"/>
    <w:basedOn w:val="Normal"/>
    <w:uiPriority w:val="99"/>
    <w:semiHidden/>
    <w:unhideWhenUsed/>
    <w:rsid w:val="006F1544"/>
    <w:pPr>
      <w:ind w:left="1132" w:hanging="283"/>
      <w:contextualSpacing/>
    </w:pPr>
  </w:style>
  <w:style w:type="paragraph" w:styleId="List5">
    <w:name w:val="List 5"/>
    <w:basedOn w:val="Normal"/>
    <w:uiPriority w:val="99"/>
    <w:semiHidden/>
    <w:unhideWhenUsed/>
    <w:rsid w:val="006F1544"/>
    <w:pPr>
      <w:ind w:left="1415" w:hanging="283"/>
      <w:contextualSpacing/>
    </w:pPr>
  </w:style>
  <w:style w:type="paragraph" w:styleId="ListBullet">
    <w:name w:val="List Bullet"/>
    <w:basedOn w:val="Normal"/>
    <w:uiPriority w:val="99"/>
    <w:semiHidden/>
    <w:unhideWhenUsed/>
    <w:rsid w:val="006F1544"/>
    <w:pPr>
      <w:numPr>
        <w:numId w:val="12"/>
      </w:numPr>
      <w:contextualSpacing/>
    </w:pPr>
  </w:style>
  <w:style w:type="paragraph" w:styleId="ListBullet2">
    <w:name w:val="List Bullet 2"/>
    <w:basedOn w:val="Normal"/>
    <w:uiPriority w:val="99"/>
    <w:semiHidden/>
    <w:unhideWhenUsed/>
    <w:rsid w:val="006F1544"/>
    <w:pPr>
      <w:numPr>
        <w:numId w:val="13"/>
      </w:numPr>
      <w:contextualSpacing/>
    </w:pPr>
  </w:style>
  <w:style w:type="paragraph" w:styleId="ListBullet3">
    <w:name w:val="List Bullet 3"/>
    <w:basedOn w:val="Normal"/>
    <w:uiPriority w:val="99"/>
    <w:semiHidden/>
    <w:unhideWhenUsed/>
    <w:rsid w:val="006F1544"/>
    <w:pPr>
      <w:numPr>
        <w:numId w:val="14"/>
      </w:numPr>
      <w:contextualSpacing/>
    </w:pPr>
  </w:style>
  <w:style w:type="paragraph" w:styleId="ListBullet4">
    <w:name w:val="List Bullet 4"/>
    <w:basedOn w:val="Normal"/>
    <w:uiPriority w:val="99"/>
    <w:semiHidden/>
    <w:unhideWhenUsed/>
    <w:rsid w:val="006F1544"/>
    <w:pPr>
      <w:numPr>
        <w:numId w:val="15"/>
      </w:numPr>
      <w:contextualSpacing/>
    </w:pPr>
  </w:style>
  <w:style w:type="paragraph" w:styleId="ListBullet5">
    <w:name w:val="List Bullet 5"/>
    <w:basedOn w:val="Normal"/>
    <w:uiPriority w:val="99"/>
    <w:semiHidden/>
    <w:unhideWhenUsed/>
    <w:rsid w:val="006F1544"/>
    <w:pPr>
      <w:numPr>
        <w:numId w:val="16"/>
      </w:numPr>
      <w:contextualSpacing/>
    </w:pPr>
  </w:style>
  <w:style w:type="paragraph" w:styleId="ListContinue">
    <w:name w:val="List Continue"/>
    <w:basedOn w:val="Normal"/>
    <w:uiPriority w:val="99"/>
    <w:semiHidden/>
    <w:unhideWhenUsed/>
    <w:rsid w:val="006F1544"/>
    <w:pPr>
      <w:spacing w:after="120"/>
      <w:ind w:left="283"/>
      <w:contextualSpacing/>
    </w:pPr>
  </w:style>
  <w:style w:type="paragraph" w:styleId="ListContinue2">
    <w:name w:val="List Continue 2"/>
    <w:basedOn w:val="Normal"/>
    <w:uiPriority w:val="99"/>
    <w:semiHidden/>
    <w:unhideWhenUsed/>
    <w:rsid w:val="006F1544"/>
    <w:pPr>
      <w:spacing w:after="120"/>
      <w:ind w:left="566"/>
      <w:contextualSpacing/>
    </w:pPr>
  </w:style>
  <w:style w:type="paragraph" w:styleId="ListContinue3">
    <w:name w:val="List Continue 3"/>
    <w:basedOn w:val="Normal"/>
    <w:uiPriority w:val="99"/>
    <w:semiHidden/>
    <w:unhideWhenUsed/>
    <w:rsid w:val="006F1544"/>
    <w:pPr>
      <w:spacing w:after="120"/>
      <w:ind w:left="849"/>
      <w:contextualSpacing/>
    </w:pPr>
  </w:style>
  <w:style w:type="paragraph" w:styleId="ListContinue4">
    <w:name w:val="List Continue 4"/>
    <w:basedOn w:val="Normal"/>
    <w:uiPriority w:val="99"/>
    <w:semiHidden/>
    <w:unhideWhenUsed/>
    <w:rsid w:val="006F1544"/>
    <w:pPr>
      <w:spacing w:after="120"/>
      <w:ind w:left="1132"/>
      <w:contextualSpacing/>
    </w:pPr>
  </w:style>
  <w:style w:type="paragraph" w:styleId="ListContinue5">
    <w:name w:val="List Continue 5"/>
    <w:basedOn w:val="Normal"/>
    <w:uiPriority w:val="99"/>
    <w:semiHidden/>
    <w:unhideWhenUsed/>
    <w:rsid w:val="006F1544"/>
    <w:pPr>
      <w:spacing w:after="120"/>
      <w:ind w:left="1415"/>
      <w:contextualSpacing/>
    </w:pPr>
  </w:style>
  <w:style w:type="paragraph" w:styleId="ListNumber">
    <w:name w:val="List Number"/>
    <w:basedOn w:val="Normal"/>
    <w:uiPriority w:val="99"/>
    <w:semiHidden/>
    <w:unhideWhenUsed/>
    <w:rsid w:val="006F1544"/>
    <w:pPr>
      <w:numPr>
        <w:numId w:val="17"/>
      </w:numPr>
      <w:contextualSpacing/>
    </w:pPr>
  </w:style>
  <w:style w:type="paragraph" w:styleId="ListNumber2">
    <w:name w:val="List Number 2"/>
    <w:basedOn w:val="Normal"/>
    <w:uiPriority w:val="99"/>
    <w:semiHidden/>
    <w:unhideWhenUsed/>
    <w:rsid w:val="006F1544"/>
    <w:pPr>
      <w:numPr>
        <w:numId w:val="18"/>
      </w:numPr>
      <w:contextualSpacing/>
    </w:pPr>
  </w:style>
  <w:style w:type="paragraph" w:styleId="ListNumber3">
    <w:name w:val="List Number 3"/>
    <w:basedOn w:val="Normal"/>
    <w:uiPriority w:val="99"/>
    <w:semiHidden/>
    <w:unhideWhenUsed/>
    <w:rsid w:val="006F1544"/>
    <w:pPr>
      <w:numPr>
        <w:numId w:val="19"/>
      </w:numPr>
      <w:contextualSpacing/>
    </w:pPr>
  </w:style>
  <w:style w:type="paragraph" w:styleId="ListNumber4">
    <w:name w:val="List Number 4"/>
    <w:basedOn w:val="Normal"/>
    <w:uiPriority w:val="99"/>
    <w:semiHidden/>
    <w:unhideWhenUsed/>
    <w:rsid w:val="006F1544"/>
    <w:pPr>
      <w:numPr>
        <w:numId w:val="20"/>
      </w:numPr>
      <w:contextualSpacing/>
    </w:pPr>
  </w:style>
  <w:style w:type="paragraph" w:styleId="ListNumber5">
    <w:name w:val="List Number 5"/>
    <w:basedOn w:val="Normal"/>
    <w:uiPriority w:val="99"/>
    <w:semiHidden/>
    <w:unhideWhenUsed/>
    <w:rsid w:val="006F1544"/>
    <w:pPr>
      <w:numPr>
        <w:numId w:val="21"/>
      </w:numPr>
      <w:contextualSpacing/>
    </w:pPr>
  </w:style>
  <w:style w:type="paragraph" w:styleId="MacroText">
    <w:name w:val="macro"/>
    <w:link w:val="MacroTextChar"/>
    <w:uiPriority w:val="99"/>
    <w:semiHidden/>
    <w:unhideWhenUsed/>
    <w:rsid w:val="006F154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F1544"/>
    <w:rPr>
      <w:rFonts w:ascii="Consolas" w:hAnsi="Consolas"/>
      <w:sz w:val="20"/>
      <w:szCs w:val="20"/>
    </w:rPr>
  </w:style>
  <w:style w:type="paragraph" w:styleId="MessageHeader">
    <w:name w:val="Message Header"/>
    <w:basedOn w:val="Normal"/>
    <w:link w:val="MessageHeaderChar"/>
    <w:uiPriority w:val="99"/>
    <w:semiHidden/>
    <w:unhideWhenUsed/>
    <w:rsid w:val="006F15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F1544"/>
    <w:rPr>
      <w:rFonts w:asciiTheme="majorHAnsi" w:eastAsiaTheme="majorEastAsia" w:hAnsiTheme="majorHAnsi" w:cstheme="majorBidi"/>
      <w:sz w:val="24"/>
      <w:szCs w:val="24"/>
      <w:shd w:val="pct20" w:color="auto" w:fill="auto"/>
    </w:rPr>
  </w:style>
  <w:style w:type="paragraph" w:styleId="NoSpacing">
    <w:name w:val="No Spacing"/>
    <w:uiPriority w:val="1"/>
    <w:semiHidden/>
    <w:rsid w:val="006F1544"/>
    <w:pPr>
      <w:spacing w:after="0" w:line="240" w:lineRule="auto"/>
    </w:pPr>
    <w:rPr>
      <w:rFonts w:ascii="Arial" w:hAnsi="Arial"/>
      <w:sz w:val="20"/>
    </w:rPr>
  </w:style>
  <w:style w:type="paragraph" w:styleId="NormalIndent">
    <w:name w:val="Normal Indent"/>
    <w:basedOn w:val="Normal"/>
    <w:uiPriority w:val="99"/>
    <w:semiHidden/>
    <w:unhideWhenUsed/>
    <w:rsid w:val="006F1544"/>
    <w:pPr>
      <w:ind w:left="709"/>
    </w:pPr>
  </w:style>
  <w:style w:type="paragraph" w:styleId="NoteHeading">
    <w:name w:val="Note Heading"/>
    <w:basedOn w:val="Normal"/>
    <w:next w:val="Normal"/>
    <w:link w:val="NoteHeadingChar"/>
    <w:uiPriority w:val="99"/>
    <w:semiHidden/>
    <w:unhideWhenUsed/>
    <w:rsid w:val="006F1544"/>
  </w:style>
  <w:style w:type="character" w:customStyle="1" w:styleId="NoteHeadingChar">
    <w:name w:val="Note Heading Char"/>
    <w:basedOn w:val="DefaultParagraphFont"/>
    <w:link w:val="NoteHeading"/>
    <w:uiPriority w:val="99"/>
    <w:semiHidden/>
    <w:rsid w:val="006F1544"/>
    <w:rPr>
      <w:rFonts w:ascii="Arial" w:hAnsi="Arial"/>
      <w:sz w:val="20"/>
    </w:rPr>
  </w:style>
  <w:style w:type="character" w:styleId="PageNumber">
    <w:name w:val="page number"/>
    <w:basedOn w:val="DefaultParagraphFont"/>
    <w:uiPriority w:val="99"/>
    <w:semiHidden/>
    <w:unhideWhenUsed/>
    <w:rsid w:val="006F1544"/>
  </w:style>
  <w:style w:type="character" w:styleId="PlaceholderText">
    <w:name w:val="Placeholder Text"/>
    <w:basedOn w:val="DefaultParagraphFont"/>
    <w:uiPriority w:val="99"/>
    <w:semiHidden/>
    <w:rsid w:val="006F1544"/>
    <w:rPr>
      <w:color w:val="808080"/>
    </w:rPr>
  </w:style>
  <w:style w:type="paragraph" w:styleId="PlainText">
    <w:name w:val="Plain Text"/>
    <w:basedOn w:val="Normal"/>
    <w:link w:val="PlainTextChar"/>
    <w:uiPriority w:val="99"/>
    <w:semiHidden/>
    <w:unhideWhenUsed/>
    <w:rsid w:val="006F1544"/>
    <w:rPr>
      <w:rFonts w:ascii="Consolas" w:hAnsi="Consolas"/>
      <w:sz w:val="21"/>
      <w:szCs w:val="21"/>
    </w:rPr>
  </w:style>
  <w:style w:type="character" w:customStyle="1" w:styleId="PlainTextChar">
    <w:name w:val="Plain Text Char"/>
    <w:basedOn w:val="DefaultParagraphFont"/>
    <w:link w:val="PlainText"/>
    <w:uiPriority w:val="99"/>
    <w:semiHidden/>
    <w:rsid w:val="006F1544"/>
    <w:rPr>
      <w:rFonts w:ascii="Consolas" w:hAnsi="Consolas"/>
      <w:sz w:val="21"/>
      <w:szCs w:val="21"/>
    </w:rPr>
  </w:style>
  <w:style w:type="paragraph" w:styleId="Quote">
    <w:name w:val="Quote"/>
    <w:basedOn w:val="Normal"/>
    <w:next w:val="Normal"/>
    <w:link w:val="QuoteChar"/>
    <w:uiPriority w:val="29"/>
    <w:semiHidden/>
    <w:rsid w:val="006F1544"/>
    <w:rPr>
      <w:i/>
      <w:iCs/>
      <w:color w:val="000000" w:themeColor="text1"/>
    </w:rPr>
  </w:style>
  <w:style w:type="character" w:customStyle="1" w:styleId="QuoteChar">
    <w:name w:val="Quote Char"/>
    <w:basedOn w:val="DefaultParagraphFont"/>
    <w:link w:val="Quote"/>
    <w:uiPriority w:val="29"/>
    <w:rsid w:val="006F1544"/>
    <w:rPr>
      <w:rFonts w:ascii="Arial" w:hAnsi="Arial"/>
      <w:i/>
      <w:iCs/>
      <w:color w:val="000000" w:themeColor="text1"/>
      <w:sz w:val="20"/>
    </w:rPr>
  </w:style>
  <w:style w:type="paragraph" w:styleId="Salutation">
    <w:name w:val="Salutation"/>
    <w:basedOn w:val="Normal"/>
    <w:next w:val="Normal"/>
    <w:link w:val="SalutationChar"/>
    <w:uiPriority w:val="99"/>
    <w:semiHidden/>
    <w:unhideWhenUsed/>
    <w:rsid w:val="006F1544"/>
  </w:style>
  <w:style w:type="character" w:customStyle="1" w:styleId="SalutationChar">
    <w:name w:val="Salutation Char"/>
    <w:basedOn w:val="DefaultParagraphFont"/>
    <w:link w:val="Salutation"/>
    <w:uiPriority w:val="99"/>
    <w:semiHidden/>
    <w:rsid w:val="006F1544"/>
    <w:rPr>
      <w:rFonts w:ascii="Arial" w:hAnsi="Arial"/>
      <w:sz w:val="20"/>
    </w:rPr>
  </w:style>
  <w:style w:type="paragraph" w:styleId="Signature">
    <w:name w:val="Signature"/>
    <w:basedOn w:val="Normal"/>
    <w:link w:val="SignatureChar"/>
    <w:uiPriority w:val="99"/>
    <w:semiHidden/>
    <w:unhideWhenUsed/>
    <w:rsid w:val="006F1544"/>
    <w:pPr>
      <w:ind w:left="4252"/>
    </w:pPr>
  </w:style>
  <w:style w:type="character" w:customStyle="1" w:styleId="SignatureChar">
    <w:name w:val="Signature Char"/>
    <w:basedOn w:val="DefaultParagraphFont"/>
    <w:link w:val="Signature"/>
    <w:uiPriority w:val="99"/>
    <w:semiHidden/>
    <w:rsid w:val="006F1544"/>
    <w:rPr>
      <w:rFonts w:ascii="Arial" w:hAnsi="Arial"/>
      <w:sz w:val="20"/>
    </w:rPr>
  </w:style>
  <w:style w:type="character" w:styleId="Strong">
    <w:name w:val="Strong"/>
    <w:basedOn w:val="DefaultParagraphFont"/>
    <w:uiPriority w:val="22"/>
    <w:semiHidden/>
    <w:rsid w:val="006F1544"/>
    <w:rPr>
      <w:b/>
      <w:bCs/>
    </w:rPr>
  </w:style>
  <w:style w:type="paragraph" w:styleId="Subtitle">
    <w:name w:val="Subtitle"/>
    <w:basedOn w:val="Normal"/>
    <w:next w:val="Normal"/>
    <w:link w:val="SubtitleChar"/>
    <w:uiPriority w:val="11"/>
    <w:semiHidden/>
    <w:rsid w:val="006F154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F1544"/>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semiHidden/>
    <w:rsid w:val="006F1544"/>
    <w:rPr>
      <w:i/>
      <w:iCs/>
      <w:color w:val="808080" w:themeColor="text1" w:themeTint="7F"/>
    </w:rPr>
  </w:style>
  <w:style w:type="character" w:styleId="SubtleReference">
    <w:name w:val="Subtle Reference"/>
    <w:basedOn w:val="DefaultParagraphFont"/>
    <w:uiPriority w:val="31"/>
    <w:semiHidden/>
    <w:rsid w:val="006F1544"/>
    <w:rPr>
      <w:smallCaps/>
      <w:color w:val="ED7D31" w:themeColor="accent2"/>
      <w:u w:val="single"/>
    </w:rPr>
  </w:style>
  <w:style w:type="paragraph" w:styleId="TableofAuthorities">
    <w:name w:val="table of authorities"/>
    <w:basedOn w:val="Normal"/>
    <w:next w:val="Normal"/>
    <w:uiPriority w:val="99"/>
    <w:semiHidden/>
    <w:unhideWhenUsed/>
    <w:rsid w:val="006F1544"/>
    <w:pPr>
      <w:ind w:left="200" w:hanging="200"/>
    </w:pPr>
  </w:style>
  <w:style w:type="paragraph" w:styleId="TableofFigures">
    <w:name w:val="table of figures"/>
    <w:basedOn w:val="Normal"/>
    <w:next w:val="Normal"/>
    <w:uiPriority w:val="99"/>
    <w:semiHidden/>
    <w:unhideWhenUsed/>
    <w:rsid w:val="006F1544"/>
  </w:style>
  <w:style w:type="paragraph" w:styleId="Title">
    <w:name w:val="Title"/>
    <w:basedOn w:val="Normal"/>
    <w:next w:val="Normal"/>
    <w:link w:val="TitleChar"/>
    <w:uiPriority w:val="10"/>
    <w:semiHidden/>
    <w:rsid w:val="006F154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F1544"/>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rsid w:val="006F154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24"/>
    <w:unhideWhenUsed/>
    <w:qFormat/>
    <w:rsid w:val="006F1544"/>
    <w:pPr>
      <w:spacing w:after="100"/>
    </w:pPr>
  </w:style>
  <w:style w:type="paragraph" w:styleId="TOC2">
    <w:name w:val="toc 2"/>
    <w:basedOn w:val="Normal"/>
    <w:next w:val="Normal"/>
    <w:autoRedefine/>
    <w:uiPriority w:val="24"/>
    <w:unhideWhenUsed/>
    <w:qFormat/>
    <w:rsid w:val="006F1544"/>
    <w:pPr>
      <w:spacing w:after="100"/>
      <w:ind w:left="200"/>
    </w:pPr>
  </w:style>
  <w:style w:type="paragraph" w:styleId="TOC3">
    <w:name w:val="toc 3"/>
    <w:basedOn w:val="Normal"/>
    <w:next w:val="Normal"/>
    <w:autoRedefine/>
    <w:uiPriority w:val="24"/>
    <w:unhideWhenUsed/>
    <w:qFormat/>
    <w:rsid w:val="006F1544"/>
    <w:pPr>
      <w:spacing w:after="100"/>
      <w:ind w:left="400"/>
    </w:pPr>
  </w:style>
  <w:style w:type="paragraph" w:styleId="TOC4">
    <w:name w:val="toc 4"/>
    <w:basedOn w:val="Normal"/>
    <w:next w:val="Normal"/>
    <w:autoRedefine/>
    <w:uiPriority w:val="24"/>
    <w:unhideWhenUsed/>
    <w:qFormat/>
    <w:rsid w:val="006F1544"/>
    <w:pPr>
      <w:spacing w:after="100"/>
      <w:ind w:left="600"/>
    </w:pPr>
  </w:style>
  <w:style w:type="paragraph" w:styleId="TOC5">
    <w:name w:val="toc 5"/>
    <w:basedOn w:val="Normal"/>
    <w:next w:val="Normal"/>
    <w:autoRedefine/>
    <w:uiPriority w:val="24"/>
    <w:unhideWhenUsed/>
    <w:qFormat/>
    <w:rsid w:val="006F1544"/>
    <w:pPr>
      <w:spacing w:after="100"/>
      <w:ind w:left="800"/>
    </w:pPr>
  </w:style>
  <w:style w:type="paragraph" w:styleId="TOC6">
    <w:name w:val="toc 6"/>
    <w:basedOn w:val="Normal"/>
    <w:next w:val="Normal"/>
    <w:autoRedefine/>
    <w:uiPriority w:val="39"/>
    <w:semiHidden/>
    <w:unhideWhenUsed/>
    <w:rsid w:val="006F1544"/>
    <w:pPr>
      <w:spacing w:after="100"/>
      <w:ind w:left="1000"/>
    </w:pPr>
  </w:style>
  <w:style w:type="paragraph" w:styleId="TOC7">
    <w:name w:val="toc 7"/>
    <w:basedOn w:val="Normal"/>
    <w:next w:val="Normal"/>
    <w:autoRedefine/>
    <w:uiPriority w:val="39"/>
    <w:semiHidden/>
    <w:unhideWhenUsed/>
    <w:rsid w:val="006F1544"/>
    <w:pPr>
      <w:spacing w:after="100"/>
      <w:ind w:left="1200"/>
    </w:pPr>
  </w:style>
  <w:style w:type="paragraph" w:styleId="TOC8">
    <w:name w:val="toc 8"/>
    <w:basedOn w:val="Normal"/>
    <w:next w:val="Normal"/>
    <w:autoRedefine/>
    <w:uiPriority w:val="39"/>
    <w:semiHidden/>
    <w:unhideWhenUsed/>
    <w:rsid w:val="006F1544"/>
    <w:pPr>
      <w:spacing w:after="100"/>
      <w:ind w:left="1400"/>
    </w:pPr>
  </w:style>
  <w:style w:type="paragraph" w:styleId="TOC9">
    <w:name w:val="toc 9"/>
    <w:basedOn w:val="Normal"/>
    <w:next w:val="Normal"/>
    <w:autoRedefine/>
    <w:uiPriority w:val="39"/>
    <w:semiHidden/>
    <w:unhideWhenUsed/>
    <w:rsid w:val="006F1544"/>
    <w:pPr>
      <w:spacing w:after="100"/>
      <w:ind w:left="1600"/>
    </w:pPr>
  </w:style>
  <w:style w:type="paragraph" w:styleId="TOCHeading">
    <w:name w:val="TOC Heading"/>
    <w:basedOn w:val="Heading1"/>
    <w:next w:val="Normal"/>
    <w:uiPriority w:val="39"/>
    <w:semiHidden/>
    <w:unhideWhenUsed/>
    <w:rsid w:val="006F1544"/>
    <w:pPr>
      <w:spacing w:before="480"/>
      <w:outlineLvl w:val="9"/>
    </w:pPr>
    <w:rPr>
      <w:rFonts w:asciiTheme="majorHAnsi" w:hAnsiTheme="majorHAnsi"/>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1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vicsport.com.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ausport.gov.au/supporting/integrity_in_sport/child_safe_sport/child_safe_sport_framework_toolkit"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icsport.com.au/child-safe-standards"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8" ma:contentTypeDescription="Create a new document." ma:contentTypeScope="" ma:versionID="3daa7907d85c8e4464d9719062ef63bc">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9ff1a8cd3146c50232b712e28120ff01"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B6F69-EB08-4ECC-9684-22C06CBCF5B4}">
  <ds:schemaRefs>
    <ds:schemaRef ds:uri="http://schemas.microsoft.com/sharepoint/v3/contenttype/forms"/>
  </ds:schemaRefs>
</ds:datastoreItem>
</file>

<file path=customXml/itemProps2.xml><?xml version="1.0" encoding="utf-8"?>
<ds:datastoreItem xmlns:ds="http://schemas.openxmlformats.org/officeDocument/2006/customXml" ds:itemID="{8D04D678-F76C-4EBF-A3E3-6BF8F4EF2A04}">
  <ds:schemaRefs>
    <ds:schemaRef ds:uri="http://schemas.microsoft.com/office/2006/metadata/properties"/>
    <ds:schemaRef ds:uri="http://purl.org/dc/terms/"/>
    <ds:schemaRef ds:uri="http://schemas.openxmlformats.org/package/2006/metadata/core-properties"/>
    <ds:schemaRef ds:uri="0a917be3-bd36-42df-9ca0-ae44207568a4"/>
    <ds:schemaRef ds:uri="http://schemas.microsoft.com/office/2006/documentManagement/types"/>
    <ds:schemaRef ds:uri="http://schemas.microsoft.com/office/infopath/2007/PartnerControls"/>
    <ds:schemaRef ds:uri="http://purl.org/dc/elements/1.1/"/>
    <ds:schemaRef ds:uri="43dc02ba-c3e1-48fe-8fed-5d531a15b610"/>
    <ds:schemaRef ds:uri="http://www.w3.org/XML/1998/namespace"/>
    <ds:schemaRef ds:uri="http://purl.org/dc/dcmitype/"/>
  </ds:schemaRefs>
</ds:datastoreItem>
</file>

<file path=customXml/itemProps3.xml><?xml version="1.0" encoding="utf-8"?>
<ds:datastoreItem xmlns:ds="http://schemas.openxmlformats.org/officeDocument/2006/customXml" ds:itemID="{D81D4576-7DEB-42B1-8B59-0220E8D66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Pownall</dc:creator>
  <cp:keywords/>
  <dc:description/>
  <cp:lastModifiedBy>Fiona Jones</cp:lastModifiedBy>
  <cp:revision>3</cp:revision>
  <dcterms:created xsi:type="dcterms:W3CDTF">2018-07-17T05:00:00Z</dcterms:created>
  <dcterms:modified xsi:type="dcterms:W3CDTF">2018-07-17T05:01:00Z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y fmtid="{D5CDD505-2E9C-101B-9397-08002B2CF9AE}" pid="3" name="IMANDOCNO">
    <vt:lpwstr>1302660646v1</vt:lpwstr>
  </property>
</Properties>
</file>