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0FD0D" w14:textId="77777777" w:rsidR="00343D18" w:rsidRDefault="00343D18" w:rsidP="007E3B94">
      <w:pPr>
        <w:pStyle w:val="Heading1"/>
        <w:numPr>
          <w:ilvl w:val="0"/>
          <w:numId w:val="0"/>
        </w:numPr>
        <w:spacing w:before="0" w:after="0"/>
        <w:rPr>
          <w:rFonts w:asciiTheme="minorHAnsi" w:hAnsiTheme="minorHAnsi"/>
          <w:color w:val="002060"/>
          <w:sz w:val="44"/>
          <w:szCs w:val="44"/>
        </w:rPr>
      </w:pPr>
    </w:p>
    <w:p w14:paraId="63655CD5" w14:textId="42D8ABBB" w:rsidR="007E3B94" w:rsidRDefault="00343D18" w:rsidP="007E3B94">
      <w:pPr>
        <w:pStyle w:val="Heading1"/>
        <w:numPr>
          <w:ilvl w:val="0"/>
          <w:numId w:val="0"/>
        </w:numPr>
        <w:spacing w:before="0" w:after="0"/>
        <w:rPr>
          <w:rFonts w:asciiTheme="minorHAnsi" w:hAnsiTheme="minorHAnsi"/>
          <w:color w:val="002060"/>
          <w:sz w:val="44"/>
          <w:szCs w:val="44"/>
        </w:rPr>
      </w:pPr>
      <w:r>
        <w:rPr>
          <w:noProof/>
          <w:color w:val="002060"/>
          <w:sz w:val="44"/>
          <w:szCs w:val="44"/>
          <w:lang w:val="en-US"/>
        </w:rPr>
        <w:drawing>
          <wp:anchor distT="0" distB="0" distL="114300" distR="114300" simplePos="0" relativeHeight="251657216" behindDoc="0" locked="0" layoutInCell="1" allowOverlap="1" wp14:anchorId="7CC77C5C" wp14:editId="3FBCA37C">
            <wp:simplePos x="0" y="0"/>
            <wp:positionH relativeFrom="column">
              <wp:posOffset>2861945</wp:posOffset>
            </wp:positionH>
            <wp:positionV relativeFrom="page">
              <wp:posOffset>784225</wp:posOffset>
            </wp:positionV>
            <wp:extent cx="2066925" cy="485775"/>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Blue Containe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66925" cy="485775"/>
                    </a:xfrm>
                    <a:prstGeom prst="rect">
                      <a:avLst/>
                    </a:prstGeom>
                    <a:noFill/>
                    <a:ln>
                      <a:noFill/>
                    </a:ln>
                  </pic:spPr>
                </pic:pic>
              </a:graphicData>
            </a:graphic>
          </wp:anchor>
        </w:drawing>
      </w:r>
      <w:r>
        <w:rPr>
          <w:noProof/>
          <w:color w:val="002060"/>
          <w:sz w:val="44"/>
          <w:szCs w:val="44"/>
          <w:lang w:val="en-US"/>
        </w:rPr>
        <w:drawing>
          <wp:anchor distT="0" distB="0" distL="114300" distR="114300" simplePos="0" relativeHeight="251718656" behindDoc="0" locked="0" layoutInCell="1" allowOverlap="1" wp14:anchorId="0DBD9400" wp14:editId="45F76A7A">
            <wp:simplePos x="0" y="0"/>
            <wp:positionH relativeFrom="column">
              <wp:posOffset>5252720</wp:posOffset>
            </wp:positionH>
            <wp:positionV relativeFrom="page">
              <wp:posOffset>708025</wp:posOffset>
            </wp:positionV>
            <wp:extent cx="1002665" cy="561975"/>
            <wp:effectExtent l="0" t="0" r="0" b="0"/>
            <wp:wrapNone/>
            <wp:docPr id="4" name="Picture 1" desc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png"/>
                    <pic:cNvPicPr/>
                  </pic:nvPicPr>
                  <pic:blipFill>
                    <a:blip r:embed="rId10" cstate="print"/>
                    <a:stretch>
                      <a:fillRect/>
                    </a:stretch>
                  </pic:blipFill>
                  <pic:spPr>
                    <a:xfrm>
                      <a:off x="0" y="0"/>
                      <a:ext cx="1002665" cy="561975"/>
                    </a:xfrm>
                    <a:prstGeom prst="rect">
                      <a:avLst/>
                    </a:prstGeom>
                  </pic:spPr>
                </pic:pic>
              </a:graphicData>
            </a:graphic>
          </wp:anchor>
        </w:drawing>
      </w:r>
    </w:p>
    <w:p w14:paraId="2D5C7DD5" w14:textId="0AE8144B" w:rsidR="004B04E1" w:rsidRPr="004B04E1" w:rsidRDefault="004B04E1" w:rsidP="004B04E1">
      <w:pPr>
        <w:rPr>
          <w:lang w:eastAsia="en-US"/>
        </w:rPr>
      </w:pPr>
    </w:p>
    <w:p w14:paraId="7BCD4DA5" w14:textId="77EEDF75" w:rsidR="00744941" w:rsidRDefault="00744941" w:rsidP="007E3B94">
      <w:pPr>
        <w:pStyle w:val="Heading1"/>
        <w:numPr>
          <w:ilvl w:val="0"/>
          <w:numId w:val="0"/>
        </w:numPr>
        <w:spacing w:before="0" w:after="0"/>
        <w:rPr>
          <w:rFonts w:asciiTheme="minorHAnsi" w:hAnsiTheme="minorHAnsi"/>
          <w:color w:val="002060"/>
          <w:sz w:val="44"/>
          <w:szCs w:val="44"/>
        </w:rPr>
      </w:pPr>
    </w:p>
    <w:p w14:paraId="68538A3A" w14:textId="4E2C1896" w:rsidR="007E3B94" w:rsidRPr="00520660" w:rsidRDefault="00744941" w:rsidP="007E3B94">
      <w:pPr>
        <w:pStyle w:val="Heading1"/>
        <w:numPr>
          <w:ilvl w:val="0"/>
          <w:numId w:val="0"/>
        </w:numPr>
        <w:spacing w:before="0" w:after="0"/>
        <w:rPr>
          <w:rFonts w:asciiTheme="minorHAnsi" w:hAnsiTheme="minorHAnsi"/>
          <w:color w:val="002060"/>
          <w:sz w:val="44"/>
          <w:szCs w:val="44"/>
        </w:rPr>
      </w:pPr>
      <w:r>
        <w:rPr>
          <w:rFonts w:asciiTheme="minorHAnsi" w:hAnsiTheme="minorHAnsi"/>
          <w:color w:val="002060"/>
          <w:sz w:val="44"/>
          <w:szCs w:val="44"/>
        </w:rPr>
        <w:t>C</w:t>
      </w:r>
      <w:r w:rsidR="007E3B94" w:rsidRPr="00520660">
        <w:rPr>
          <w:rFonts w:asciiTheme="minorHAnsi" w:hAnsiTheme="minorHAnsi"/>
          <w:color w:val="002060"/>
          <w:sz w:val="44"/>
          <w:szCs w:val="44"/>
        </w:rPr>
        <w:t>hild Safe Standards</w:t>
      </w:r>
    </w:p>
    <w:p w14:paraId="67EAD345" w14:textId="4363ED19" w:rsidR="007E3B94" w:rsidRPr="0095016F" w:rsidRDefault="00D158ED" w:rsidP="007E3B94">
      <w:pPr>
        <w:pStyle w:val="NormalWeb"/>
        <w:shd w:val="clear" w:color="auto" w:fill="FFFFFF"/>
        <w:spacing w:before="0" w:beforeAutospacing="0" w:after="0" w:afterAutospacing="0"/>
        <w:jc w:val="both"/>
        <w:textAlignment w:val="baseline"/>
        <w:rPr>
          <w:rFonts w:ascii="Calibri" w:hAnsi="Calibri" w:cs="Calibri"/>
          <w:b/>
          <w:bCs/>
          <w:color w:val="28C4D8"/>
          <w:sz w:val="32"/>
          <w:bdr w:val="none" w:sz="0" w:space="0" w:color="auto" w:frame="1"/>
        </w:rPr>
      </w:pPr>
      <w:r>
        <w:rPr>
          <w:rFonts w:ascii="Calibri" w:hAnsi="Calibri" w:cs="Calibri"/>
          <w:b/>
          <w:bCs/>
          <w:color w:val="28C4D8"/>
          <w:sz w:val="32"/>
          <w:bdr w:val="none" w:sz="0" w:space="0" w:color="auto" w:frame="1"/>
        </w:rPr>
        <w:t>REPORTING PROCESS</w:t>
      </w:r>
      <w:r w:rsidR="007E3B94">
        <w:rPr>
          <w:rFonts w:ascii="Calibri" w:hAnsi="Calibri" w:cs="Calibri"/>
          <w:b/>
          <w:bCs/>
          <w:color w:val="28C4D8"/>
          <w:sz w:val="32"/>
          <w:bdr w:val="none" w:sz="0" w:space="0" w:color="auto" w:frame="1"/>
        </w:rPr>
        <w:t xml:space="preserve"> TEMPLATE</w:t>
      </w:r>
    </w:p>
    <w:p w14:paraId="36B7F61A" w14:textId="77777777" w:rsidR="007E3B94" w:rsidRPr="00094B17" w:rsidRDefault="007E3B94" w:rsidP="007E3B94">
      <w:pPr>
        <w:rPr>
          <w:rFonts w:asciiTheme="minorHAnsi" w:eastAsia="Times New Roman" w:hAnsiTheme="minorHAnsi"/>
          <w:sz w:val="22"/>
          <w:szCs w:val="22"/>
        </w:rPr>
      </w:pPr>
    </w:p>
    <w:p w14:paraId="4A691CD6" w14:textId="1C5B17F6" w:rsidR="007E3B94" w:rsidRDefault="007E3B94" w:rsidP="007E3B94">
      <w:pPr>
        <w:pStyle w:val="Footer"/>
        <w:rPr>
          <w:rFonts w:asciiTheme="minorHAnsi" w:eastAsia="Arial" w:hAnsiTheme="minorHAnsi"/>
          <w:sz w:val="22"/>
          <w:szCs w:val="22"/>
        </w:rPr>
      </w:pPr>
      <w:r>
        <w:rPr>
          <w:rFonts w:asciiTheme="minorHAnsi" w:eastAsia="Arial" w:hAnsiTheme="minorHAnsi"/>
          <w:sz w:val="22"/>
          <w:szCs w:val="22"/>
        </w:rPr>
        <w:t>The</w:t>
      </w:r>
      <w:r w:rsidRPr="00094B17">
        <w:rPr>
          <w:rFonts w:asciiTheme="minorHAnsi" w:eastAsia="Arial" w:hAnsiTheme="minorHAnsi"/>
          <w:sz w:val="22"/>
          <w:szCs w:val="22"/>
        </w:rPr>
        <w:t xml:space="preserve"> </w:t>
      </w:r>
      <w:r>
        <w:rPr>
          <w:rFonts w:asciiTheme="minorHAnsi" w:eastAsia="Arial" w:hAnsiTheme="minorHAnsi"/>
          <w:sz w:val="22"/>
          <w:szCs w:val="22"/>
        </w:rPr>
        <w:t xml:space="preserve">following </w:t>
      </w:r>
      <w:r w:rsidR="00D158ED">
        <w:rPr>
          <w:rFonts w:asciiTheme="minorHAnsi" w:eastAsia="Arial" w:hAnsiTheme="minorHAnsi"/>
          <w:sz w:val="22"/>
          <w:szCs w:val="22"/>
        </w:rPr>
        <w:t>Child Safe Reporting Process templ</w:t>
      </w:r>
      <w:r w:rsidR="000F6053">
        <w:rPr>
          <w:rFonts w:asciiTheme="minorHAnsi" w:eastAsia="Arial" w:hAnsiTheme="minorHAnsi"/>
          <w:sz w:val="22"/>
          <w:szCs w:val="22"/>
        </w:rPr>
        <w:t>ate</w:t>
      </w:r>
      <w:r>
        <w:rPr>
          <w:rFonts w:asciiTheme="minorHAnsi" w:eastAsia="Arial" w:hAnsiTheme="minorHAnsi"/>
          <w:sz w:val="22"/>
          <w:szCs w:val="22"/>
        </w:rPr>
        <w:t xml:space="preserve"> </w:t>
      </w:r>
      <w:r w:rsidRPr="00094B17">
        <w:rPr>
          <w:rFonts w:asciiTheme="minorHAnsi" w:eastAsia="Arial" w:hAnsiTheme="minorHAnsi"/>
          <w:sz w:val="22"/>
          <w:szCs w:val="22"/>
        </w:rPr>
        <w:t xml:space="preserve">is provided as an </w:t>
      </w:r>
      <w:r>
        <w:rPr>
          <w:rFonts w:asciiTheme="minorHAnsi" w:eastAsia="Arial" w:hAnsiTheme="minorHAnsi"/>
          <w:sz w:val="22"/>
          <w:szCs w:val="22"/>
        </w:rPr>
        <w:t>example for sporting organisations to use as part of a suite of strategies to meet the Victorian Child Safe Standards and develop a child safe culture within their sport</w:t>
      </w:r>
      <w:r w:rsidRPr="00094B17">
        <w:rPr>
          <w:rFonts w:asciiTheme="minorHAnsi" w:eastAsia="Arial" w:hAnsiTheme="minorHAnsi"/>
          <w:sz w:val="22"/>
          <w:szCs w:val="22"/>
        </w:rPr>
        <w:t>.</w:t>
      </w:r>
      <w:r>
        <w:rPr>
          <w:rFonts w:asciiTheme="minorHAnsi" w:eastAsia="Arial" w:hAnsiTheme="minorHAnsi"/>
          <w:sz w:val="22"/>
          <w:szCs w:val="22"/>
        </w:rPr>
        <w:t xml:space="preserve"> Consideration should be taken as to how this supports and complements existing organisation policies</w:t>
      </w:r>
      <w:r w:rsidR="000F6053">
        <w:rPr>
          <w:rFonts w:asciiTheme="minorHAnsi" w:eastAsia="Arial" w:hAnsiTheme="minorHAnsi"/>
          <w:sz w:val="22"/>
          <w:szCs w:val="22"/>
        </w:rPr>
        <w:t>, processes</w:t>
      </w:r>
      <w:r>
        <w:rPr>
          <w:rFonts w:asciiTheme="minorHAnsi" w:eastAsia="Arial" w:hAnsiTheme="minorHAnsi"/>
          <w:sz w:val="22"/>
          <w:szCs w:val="22"/>
        </w:rPr>
        <w:t xml:space="preserve"> and by-laws.</w:t>
      </w:r>
      <w:r w:rsidRPr="00094B17">
        <w:rPr>
          <w:rFonts w:asciiTheme="minorHAnsi" w:eastAsia="Arial" w:hAnsiTheme="minorHAnsi"/>
          <w:sz w:val="22"/>
          <w:szCs w:val="22"/>
        </w:rPr>
        <w:t xml:space="preserve"> The </w:t>
      </w:r>
      <w:r>
        <w:rPr>
          <w:rFonts w:asciiTheme="minorHAnsi" w:eastAsia="Arial" w:hAnsiTheme="minorHAnsi"/>
          <w:sz w:val="22"/>
          <w:szCs w:val="22"/>
        </w:rPr>
        <w:t>items included in this template have been</w:t>
      </w:r>
      <w:r w:rsidR="000F6053">
        <w:rPr>
          <w:rFonts w:asciiTheme="minorHAnsi" w:eastAsia="Arial" w:hAnsiTheme="minorHAnsi"/>
          <w:sz w:val="22"/>
          <w:szCs w:val="22"/>
        </w:rPr>
        <w:t xml:space="preserve"> adapted from resources</w:t>
      </w:r>
      <w:r>
        <w:rPr>
          <w:rFonts w:asciiTheme="minorHAnsi" w:eastAsia="Arial" w:hAnsiTheme="minorHAnsi"/>
          <w:sz w:val="22"/>
          <w:szCs w:val="22"/>
        </w:rPr>
        <w:t xml:space="preserve"> developed by the </w:t>
      </w:r>
      <w:r w:rsidR="000F6053">
        <w:rPr>
          <w:rFonts w:asciiTheme="minorHAnsi" w:eastAsia="Arial" w:hAnsiTheme="minorHAnsi"/>
          <w:sz w:val="22"/>
          <w:szCs w:val="22"/>
        </w:rPr>
        <w:t>Commission for Children and Young People</w:t>
      </w:r>
      <w:r w:rsidRPr="001E60E9">
        <w:rPr>
          <w:rFonts w:asciiTheme="minorHAnsi" w:eastAsia="Arial" w:hAnsiTheme="minorHAnsi"/>
          <w:sz w:val="22"/>
          <w:szCs w:val="22"/>
        </w:rPr>
        <w:t>. Your organisation</w:t>
      </w:r>
      <w:r w:rsidRPr="00094B17">
        <w:rPr>
          <w:rFonts w:asciiTheme="minorHAnsi" w:eastAsia="Arial" w:hAnsiTheme="minorHAnsi"/>
          <w:sz w:val="22"/>
          <w:szCs w:val="22"/>
        </w:rPr>
        <w:t xml:space="preserve"> should</w:t>
      </w:r>
      <w:r w:rsidR="00273546">
        <w:rPr>
          <w:rFonts w:asciiTheme="minorHAnsi" w:eastAsia="Arial" w:hAnsiTheme="minorHAnsi"/>
          <w:sz w:val="22"/>
          <w:szCs w:val="22"/>
        </w:rPr>
        <w:t xml:space="preserve"> review the template and</w:t>
      </w:r>
      <w:r>
        <w:rPr>
          <w:rFonts w:asciiTheme="minorHAnsi" w:eastAsia="Arial" w:hAnsiTheme="minorHAnsi"/>
          <w:sz w:val="22"/>
          <w:szCs w:val="22"/>
        </w:rPr>
        <w:t xml:space="preserve"> consider if any </w:t>
      </w:r>
      <w:r w:rsidRPr="00094B17">
        <w:rPr>
          <w:rFonts w:asciiTheme="minorHAnsi" w:eastAsia="Arial" w:hAnsiTheme="minorHAnsi"/>
          <w:sz w:val="22"/>
          <w:szCs w:val="22"/>
        </w:rPr>
        <w:t>additional</w:t>
      </w:r>
      <w:r>
        <w:rPr>
          <w:rFonts w:asciiTheme="minorHAnsi" w:eastAsia="Arial" w:hAnsiTheme="minorHAnsi"/>
          <w:sz w:val="22"/>
          <w:szCs w:val="22"/>
        </w:rPr>
        <w:t xml:space="preserve"> information</w:t>
      </w:r>
      <w:r w:rsidRPr="00094B17">
        <w:rPr>
          <w:rFonts w:asciiTheme="minorHAnsi" w:eastAsia="Arial" w:hAnsiTheme="minorHAnsi"/>
          <w:sz w:val="22"/>
          <w:szCs w:val="22"/>
        </w:rPr>
        <w:t xml:space="preserve"> </w:t>
      </w:r>
      <w:r>
        <w:rPr>
          <w:rFonts w:asciiTheme="minorHAnsi" w:eastAsia="Arial" w:hAnsiTheme="minorHAnsi"/>
          <w:sz w:val="22"/>
          <w:szCs w:val="22"/>
        </w:rPr>
        <w:t xml:space="preserve">is </w:t>
      </w:r>
      <w:r w:rsidR="00273546">
        <w:rPr>
          <w:rFonts w:asciiTheme="minorHAnsi" w:eastAsia="Arial" w:hAnsiTheme="minorHAnsi"/>
          <w:sz w:val="22"/>
          <w:szCs w:val="22"/>
        </w:rPr>
        <w:t>required prior to adoption and implementation</w:t>
      </w:r>
      <w:r w:rsidRPr="00094B17">
        <w:rPr>
          <w:rFonts w:asciiTheme="minorHAnsi" w:eastAsia="Arial" w:hAnsiTheme="minorHAnsi"/>
          <w:sz w:val="22"/>
          <w:szCs w:val="22"/>
        </w:rPr>
        <w:t>.</w:t>
      </w:r>
      <w:r>
        <w:rPr>
          <w:rFonts w:asciiTheme="minorHAnsi" w:eastAsia="Arial" w:hAnsiTheme="minorHAnsi"/>
          <w:sz w:val="22"/>
          <w:szCs w:val="22"/>
        </w:rPr>
        <w:t xml:space="preserve"> </w:t>
      </w:r>
      <w:r w:rsidR="00442E5F">
        <w:rPr>
          <w:rFonts w:asciiTheme="minorHAnsi" w:eastAsia="Arial" w:hAnsiTheme="minorHAnsi"/>
          <w:sz w:val="22"/>
          <w:szCs w:val="22"/>
        </w:rPr>
        <w:t>Review of your organisations reporting process by legal professionals is also recommended.</w:t>
      </w:r>
      <w:bookmarkStart w:id="0" w:name="_GoBack"/>
      <w:bookmarkEnd w:id="0"/>
    </w:p>
    <w:p w14:paraId="3D840BF8" w14:textId="77777777" w:rsidR="007E3B94" w:rsidRDefault="007E3B94" w:rsidP="007E3B94">
      <w:pPr>
        <w:pStyle w:val="Footer"/>
        <w:rPr>
          <w:rFonts w:asciiTheme="minorHAnsi" w:eastAsia="Arial" w:hAnsiTheme="minorHAnsi"/>
          <w:sz w:val="22"/>
          <w:szCs w:val="22"/>
        </w:rPr>
      </w:pPr>
    </w:p>
    <w:p w14:paraId="0DCBF4DA" w14:textId="77777777" w:rsidR="007E3B94" w:rsidRDefault="007E3B94" w:rsidP="007E3B94">
      <w:pPr>
        <w:rPr>
          <w:rFonts w:asciiTheme="minorHAnsi" w:eastAsia="Times New Roman" w:hAnsiTheme="minorHAnsi"/>
          <w:sz w:val="22"/>
          <w:szCs w:val="22"/>
        </w:rPr>
      </w:pPr>
    </w:p>
    <w:p w14:paraId="647CF4CF" w14:textId="77777777" w:rsidR="007E3B94" w:rsidRDefault="007E3B94" w:rsidP="007E3B94">
      <w:pPr>
        <w:rPr>
          <w:b/>
          <w:bCs/>
          <w:color w:val="28C4D8"/>
          <w:sz w:val="24"/>
          <w:bdr w:val="none" w:sz="0" w:space="0" w:color="auto" w:frame="1"/>
        </w:rPr>
      </w:pPr>
      <w:r>
        <w:rPr>
          <w:b/>
          <w:bCs/>
          <w:color w:val="28C4D8"/>
          <w:sz w:val="24"/>
          <w:bdr w:val="none" w:sz="0" w:space="0" w:color="auto" w:frame="1"/>
        </w:rPr>
        <w:t>Further Information:</w:t>
      </w:r>
    </w:p>
    <w:p w14:paraId="28C88A15" w14:textId="77777777" w:rsidR="007E3B94" w:rsidRPr="00560656" w:rsidRDefault="007E3B94" w:rsidP="007E3B94">
      <w:pPr>
        <w:autoSpaceDE w:val="0"/>
        <w:autoSpaceDN w:val="0"/>
        <w:rPr>
          <w:b/>
        </w:rPr>
      </w:pPr>
      <w:r w:rsidRPr="00CF2116">
        <w:rPr>
          <w:b/>
        </w:rPr>
        <w:t>P</w:t>
      </w:r>
      <w:r w:rsidRPr="00CF2116">
        <w:t>  +61 3 9698 810</w:t>
      </w:r>
      <w:r>
        <w:t>0</w:t>
      </w:r>
      <w:r w:rsidRPr="00CF2116">
        <w:t xml:space="preserve"> </w:t>
      </w:r>
      <w:r>
        <w:t xml:space="preserve">      </w:t>
      </w:r>
      <w:r w:rsidRPr="00CF2116">
        <w:rPr>
          <w:b/>
        </w:rPr>
        <w:t>E</w:t>
      </w:r>
      <w:r>
        <w:t xml:space="preserve">  </w:t>
      </w:r>
      <w:hyperlink r:id="rId11" w:history="1">
        <w:r w:rsidRPr="00ED45B9">
          <w:rPr>
            <w:rStyle w:val="Hyperlink"/>
          </w:rPr>
          <w:t>admin@vicsport.com.au</w:t>
        </w:r>
      </w:hyperlink>
      <w:r>
        <w:t xml:space="preserve">      </w:t>
      </w:r>
      <w:r>
        <w:rPr>
          <w:b/>
        </w:rPr>
        <w:t xml:space="preserve">W  </w:t>
      </w:r>
      <w:hyperlink r:id="rId12" w:history="1">
        <w:r w:rsidRPr="00E658B4">
          <w:rPr>
            <w:rStyle w:val="Hyperlink"/>
          </w:rPr>
          <w:t>www.vicsport.com.au/child-safe-standards</w:t>
        </w:r>
      </w:hyperlink>
      <w:r w:rsidRPr="00560656">
        <w:t xml:space="preserve">  </w:t>
      </w:r>
    </w:p>
    <w:p w14:paraId="30661C26" w14:textId="77777777" w:rsidR="007E3B94" w:rsidRPr="00094B17" w:rsidRDefault="007E3B94" w:rsidP="007E3B94">
      <w:pPr>
        <w:rPr>
          <w:rFonts w:asciiTheme="minorHAnsi" w:eastAsia="Times New Roman" w:hAnsiTheme="minorHAnsi"/>
          <w:sz w:val="22"/>
          <w:szCs w:val="22"/>
        </w:rPr>
      </w:pPr>
    </w:p>
    <w:p w14:paraId="5852B372" w14:textId="77777777" w:rsidR="007E3B94" w:rsidRDefault="007E3B94" w:rsidP="007E3B94">
      <w:pPr>
        <w:rPr>
          <w:rFonts w:asciiTheme="minorHAnsi" w:eastAsia="Times New Roman" w:hAnsiTheme="minorHAnsi"/>
          <w:sz w:val="22"/>
          <w:szCs w:val="22"/>
        </w:rPr>
      </w:pPr>
    </w:p>
    <w:p w14:paraId="77BB0DDA" w14:textId="77777777" w:rsidR="007E3B94" w:rsidRDefault="007E3B94" w:rsidP="007E3B94">
      <w:pPr>
        <w:pBdr>
          <w:bottom w:val="single" w:sz="4" w:space="1" w:color="auto"/>
        </w:pBdr>
        <w:rPr>
          <w:rFonts w:asciiTheme="minorHAnsi" w:eastAsia="Times New Roman" w:hAnsiTheme="minorHAnsi"/>
          <w:sz w:val="22"/>
          <w:szCs w:val="22"/>
        </w:rPr>
      </w:pPr>
    </w:p>
    <w:p w14:paraId="5E0F648C" w14:textId="77777777" w:rsidR="007E3B94" w:rsidRDefault="007E3B94" w:rsidP="007E3B94">
      <w:pPr>
        <w:pBdr>
          <w:bottom w:val="single" w:sz="4" w:space="1" w:color="auto"/>
        </w:pBdr>
        <w:rPr>
          <w:rFonts w:asciiTheme="minorHAnsi" w:eastAsia="Times New Roman" w:hAnsiTheme="minorHAnsi"/>
          <w:sz w:val="22"/>
          <w:szCs w:val="22"/>
        </w:rPr>
      </w:pPr>
    </w:p>
    <w:p w14:paraId="0F912E8C" w14:textId="77777777" w:rsidR="007E3B94" w:rsidRDefault="007E3B94" w:rsidP="007E3B94">
      <w:pPr>
        <w:pBdr>
          <w:bottom w:val="single" w:sz="4" w:space="1" w:color="auto"/>
        </w:pBdr>
        <w:rPr>
          <w:rFonts w:asciiTheme="minorHAnsi" w:eastAsia="Times New Roman" w:hAnsiTheme="minorHAnsi"/>
          <w:sz w:val="22"/>
          <w:szCs w:val="22"/>
        </w:rPr>
      </w:pPr>
    </w:p>
    <w:p w14:paraId="4FB3629C" w14:textId="77777777" w:rsidR="007E3B94" w:rsidRDefault="007E3B94" w:rsidP="007E3B94">
      <w:pPr>
        <w:pBdr>
          <w:bottom w:val="single" w:sz="4" w:space="1" w:color="auto"/>
        </w:pBdr>
        <w:rPr>
          <w:rFonts w:asciiTheme="minorHAnsi" w:eastAsia="Times New Roman" w:hAnsiTheme="minorHAnsi"/>
          <w:sz w:val="22"/>
          <w:szCs w:val="22"/>
        </w:rPr>
      </w:pPr>
    </w:p>
    <w:p w14:paraId="2FDAEBE4" w14:textId="77777777" w:rsidR="007E3B94" w:rsidRDefault="007E3B94" w:rsidP="007E3B94">
      <w:pPr>
        <w:pBdr>
          <w:bottom w:val="single" w:sz="4" w:space="1" w:color="auto"/>
        </w:pBdr>
        <w:rPr>
          <w:rFonts w:asciiTheme="minorHAnsi" w:eastAsia="Times New Roman" w:hAnsiTheme="minorHAnsi"/>
          <w:sz w:val="22"/>
          <w:szCs w:val="22"/>
        </w:rPr>
      </w:pPr>
    </w:p>
    <w:p w14:paraId="7C984EE9" w14:textId="77777777" w:rsidR="007E3B94" w:rsidRDefault="007E3B94" w:rsidP="007E3B94">
      <w:pPr>
        <w:pBdr>
          <w:bottom w:val="single" w:sz="4" w:space="1" w:color="auto"/>
        </w:pBdr>
        <w:rPr>
          <w:rFonts w:asciiTheme="minorHAnsi" w:eastAsia="Times New Roman" w:hAnsiTheme="minorHAnsi"/>
          <w:sz w:val="22"/>
          <w:szCs w:val="22"/>
        </w:rPr>
      </w:pPr>
    </w:p>
    <w:p w14:paraId="7A182C9D" w14:textId="77777777" w:rsidR="007E3B94" w:rsidRDefault="007E3B94" w:rsidP="007E3B94">
      <w:pPr>
        <w:pBdr>
          <w:bottom w:val="single" w:sz="4" w:space="1" w:color="auto"/>
        </w:pBdr>
        <w:rPr>
          <w:rFonts w:asciiTheme="minorHAnsi" w:eastAsia="Times New Roman" w:hAnsiTheme="minorHAnsi"/>
          <w:sz w:val="22"/>
          <w:szCs w:val="22"/>
        </w:rPr>
      </w:pPr>
    </w:p>
    <w:p w14:paraId="0C747980" w14:textId="77777777" w:rsidR="007E3B94" w:rsidRDefault="007E3B94" w:rsidP="007E3B94">
      <w:pPr>
        <w:pBdr>
          <w:bottom w:val="single" w:sz="4" w:space="1" w:color="auto"/>
        </w:pBdr>
        <w:rPr>
          <w:rFonts w:asciiTheme="minorHAnsi" w:eastAsia="Times New Roman" w:hAnsiTheme="minorHAnsi"/>
          <w:sz w:val="22"/>
          <w:szCs w:val="22"/>
        </w:rPr>
      </w:pPr>
    </w:p>
    <w:p w14:paraId="6B65DDB8" w14:textId="77777777" w:rsidR="007E3B94" w:rsidRDefault="007E3B94" w:rsidP="007E3B94">
      <w:pPr>
        <w:pBdr>
          <w:bottom w:val="single" w:sz="4" w:space="1" w:color="auto"/>
        </w:pBdr>
        <w:rPr>
          <w:rFonts w:asciiTheme="minorHAnsi" w:eastAsia="Times New Roman" w:hAnsiTheme="minorHAnsi"/>
          <w:sz w:val="22"/>
          <w:szCs w:val="22"/>
        </w:rPr>
      </w:pPr>
    </w:p>
    <w:p w14:paraId="3DF7BADA" w14:textId="77777777" w:rsidR="007E3B94" w:rsidRDefault="007E3B94" w:rsidP="007E3B94">
      <w:pPr>
        <w:pBdr>
          <w:bottom w:val="single" w:sz="4" w:space="1" w:color="auto"/>
        </w:pBdr>
        <w:rPr>
          <w:rFonts w:asciiTheme="minorHAnsi" w:eastAsia="Times New Roman" w:hAnsiTheme="minorHAnsi"/>
          <w:sz w:val="22"/>
          <w:szCs w:val="22"/>
        </w:rPr>
      </w:pPr>
    </w:p>
    <w:p w14:paraId="63C82352" w14:textId="77777777" w:rsidR="007E3B94" w:rsidRDefault="007E3B94" w:rsidP="007E3B94">
      <w:pPr>
        <w:pBdr>
          <w:bottom w:val="single" w:sz="4" w:space="1" w:color="auto"/>
        </w:pBdr>
        <w:rPr>
          <w:rFonts w:asciiTheme="minorHAnsi" w:eastAsia="Times New Roman" w:hAnsiTheme="minorHAnsi"/>
          <w:sz w:val="22"/>
          <w:szCs w:val="22"/>
        </w:rPr>
      </w:pPr>
    </w:p>
    <w:p w14:paraId="0FFFF0BC" w14:textId="77777777" w:rsidR="007E3B94" w:rsidRDefault="007E3B94" w:rsidP="007E3B94">
      <w:pPr>
        <w:pBdr>
          <w:bottom w:val="single" w:sz="4" w:space="1" w:color="auto"/>
        </w:pBdr>
        <w:rPr>
          <w:rFonts w:asciiTheme="minorHAnsi" w:eastAsia="Times New Roman" w:hAnsiTheme="minorHAnsi"/>
          <w:sz w:val="22"/>
          <w:szCs w:val="22"/>
        </w:rPr>
      </w:pPr>
    </w:p>
    <w:p w14:paraId="68C31E02" w14:textId="77777777" w:rsidR="007E3B94" w:rsidRDefault="007E3B94" w:rsidP="007E3B94">
      <w:pPr>
        <w:pBdr>
          <w:bottom w:val="single" w:sz="4" w:space="1" w:color="auto"/>
        </w:pBdr>
        <w:rPr>
          <w:rFonts w:asciiTheme="minorHAnsi" w:eastAsia="Times New Roman" w:hAnsiTheme="minorHAnsi"/>
          <w:sz w:val="22"/>
          <w:szCs w:val="22"/>
        </w:rPr>
      </w:pPr>
    </w:p>
    <w:p w14:paraId="20631808" w14:textId="77777777" w:rsidR="007E3B94" w:rsidRDefault="007E3B94" w:rsidP="007E3B94">
      <w:pPr>
        <w:pBdr>
          <w:bottom w:val="single" w:sz="4" w:space="1" w:color="auto"/>
        </w:pBdr>
        <w:rPr>
          <w:rFonts w:asciiTheme="minorHAnsi" w:eastAsia="Times New Roman" w:hAnsiTheme="minorHAnsi"/>
          <w:sz w:val="22"/>
          <w:szCs w:val="22"/>
        </w:rPr>
      </w:pPr>
    </w:p>
    <w:p w14:paraId="149DB490" w14:textId="77777777" w:rsidR="007E3B94" w:rsidRDefault="007E3B94" w:rsidP="007E3B94">
      <w:pPr>
        <w:pBdr>
          <w:bottom w:val="single" w:sz="4" w:space="1" w:color="auto"/>
        </w:pBdr>
        <w:rPr>
          <w:rFonts w:asciiTheme="minorHAnsi" w:eastAsia="Times New Roman" w:hAnsiTheme="minorHAnsi"/>
          <w:sz w:val="22"/>
          <w:szCs w:val="22"/>
        </w:rPr>
      </w:pPr>
    </w:p>
    <w:p w14:paraId="0124C0FF" w14:textId="77777777" w:rsidR="007E3B94" w:rsidRDefault="007E3B94" w:rsidP="007E3B94">
      <w:pPr>
        <w:pBdr>
          <w:bottom w:val="single" w:sz="4" w:space="1" w:color="auto"/>
        </w:pBdr>
        <w:rPr>
          <w:rFonts w:asciiTheme="minorHAnsi" w:eastAsia="Times New Roman" w:hAnsiTheme="minorHAnsi"/>
          <w:sz w:val="22"/>
          <w:szCs w:val="22"/>
        </w:rPr>
      </w:pPr>
    </w:p>
    <w:p w14:paraId="7A0CB174" w14:textId="77777777" w:rsidR="007E3B94" w:rsidRDefault="007E3B94" w:rsidP="007E3B94">
      <w:pPr>
        <w:pBdr>
          <w:bottom w:val="single" w:sz="4" w:space="1" w:color="auto"/>
        </w:pBdr>
        <w:rPr>
          <w:rFonts w:asciiTheme="minorHAnsi" w:eastAsia="Times New Roman" w:hAnsiTheme="minorHAnsi"/>
          <w:sz w:val="22"/>
          <w:szCs w:val="22"/>
        </w:rPr>
      </w:pPr>
    </w:p>
    <w:p w14:paraId="54009F89" w14:textId="77777777" w:rsidR="007E3B94" w:rsidRDefault="007E3B94" w:rsidP="007E3B94">
      <w:pPr>
        <w:pBdr>
          <w:bottom w:val="single" w:sz="4" w:space="1" w:color="auto"/>
        </w:pBdr>
        <w:rPr>
          <w:rFonts w:asciiTheme="minorHAnsi" w:eastAsia="Times New Roman" w:hAnsiTheme="minorHAnsi"/>
          <w:sz w:val="22"/>
          <w:szCs w:val="22"/>
        </w:rPr>
      </w:pPr>
    </w:p>
    <w:p w14:paraId="36F51B78" w14:textId="77777777" w:rsidR="007E3B94" w:rsidRDefault="007E3B94" w:rsidP="007E3B94">
      <w:pPr>
        <w:pBdr>
          <w:bottom w:val="single" w:sz="4" w:space="1" w:color="auto"/>
        </w:pBdr>
        <w:rPr>
          <w:rFonts w:asciiTheme="minorHAnsi" w:eastAsia="Times New Roman" w:hAnsiTheme="minorHAnsi"/>
          <w:sz w:val="22"/>
          <w:szCs w:val="22"/>
        </w:rPr>
      </w:pPr>
    </w:p>
    <w:p w14:paraId="742B961E" w14:textId="77777777" w:rsidR="007E3B94" w:rsidRDefault="007E3B94" w:rsidP="007E3B94">
      <w:pPr>
        <w:pBdr>
          <w:bottom w:val="single" w:sz="4" w:space="1" w:color="auto"/>
        </w:pBdr>
        <w:rPr>
          <w:rFonts w:asciiTheme="minorHAnsi" w:eastAsia="Times New Roman" w:hAnsiTheme="minorHAnsi"/>
          <w:sz w:val="22"/>
          <w:szCs w:val="22"/>
        </w:rPr>
      </w:pPr>
    </w:p>
    <w:p w14:paraId="57C699FC" w14:textId="77777777" w:rsidR="007E3B94" w:rsidRDefault="007E3B94" w:rsidP="007E3B94">
      <w:pPr>
        <w:pBdr>
          <w:bottom w:val="single" w:sz="4" w:space="1" w:color="auto"/>
        </w:pBdr>
        <w:rPr>
          <w:rFonts w:asciiTheme="minorHAnsi" w:eastAsia="Times New Roman" w:hAnsiTheme="minorHAnsi"/>
          <w:sz w:val="22"/>
          <w:szCs w:val="22"/>
        </w:rPr>
      </w:pPr>
    </w:p>
    <w:p w14:paraId="790E32E8" w14:textId="77777777" w:rsidR="007E3B94" w:rsidRDefault="007E3B94" w:rsidP="007E3B94">
      <w:pPr>
        <w:pBdr>
          <w:bottom w:val="single" w:sz="4" w:space="1" w:color="auto"/>
        </w:pBdr>
        <w:rPr>
          <w:rFonts w:asciiTheme="minorHAnsi" w:eastAsia="Times New Roman" w:hAnsiTheme="minorHAnsi"/>
          <w:sz w:val="22"/>
          <w:szCs w:val="22"/>
        </w:rPr>
      </w:pPr>
    </w:p>
    <w:p w14:paraId="30C3F0BC" w14:textId="77777777" w:rsidR="007E3B94" w:rsidRDefault="007E3B94" w:rsidP="007E3B94">
      <w:pPr>
        <w:pBdr>
          <w:bottom w:val="single" w:sz="4" w:space="1" w:color="auto"/>
        </w:pBdr>
        <w:rPr>
          <w:rFonts w:asciiTheme="minorHAnsi" w:eastAsia="Times New Roman" w:hAnsiTheme="minorHAnsi"/>
          <w:sz w:val="22"/>
          <w:szCs w:val="22"/>
        </w:rPr>
      </w:pPr>
    </w:p>
    <w:p w14:paraId="67F718E9" w14:textId="77777777" w:rsidR="007E3B94" w:rsidRPr="00FA7A28" w:rsidRDefault="007E3B94" w:rsidP="007E3B94">
      <w:pPr>
        <w:pStyle w:val="BodyText"/>
        <w:spacing w:after="0"/>
        <w:rPr>
          <w:rFonts w:eastAsiaTheme="minorHAnsi" w:cs="Calibri"/>
          <w:b/>
          <w:bCs/>
          <w:color w:val="28C4D8"/>
          <w:sz w:val="22"/>
          <w:szCs w:val="22"/>
          <w:bdr w:val="none" w:sz="0" w:space="0" w:color="auto" w:frame="1"/>
        </w:rPr>
      </w:pPr>
      <w:r w:rsidRPr="00FA7A28">
        <w:rPr>
          <w:rFonts w:eastAsiaTheme="minorHAnsi" w:cs="Calibri"/>
          <w:b/>
          <w:bCs/>
          <w:color w:val="28C4D8"/>
          <w:sz w:val="22"/>
          <w:szCs w:val="22"/>
          <w:bdr w:val="none" w:sz="0" w:space="0" w:color="auto" w:frame="1"/>
        </w:rPr>
        <w:t>DISCLAIMER:</w:t>
      </w:r>
    </w:p>
    <w:p w14:paraId="0D83A0D4" w14:textId="77777777" w:rsidR="007E3B94" w:rsidRPr="00014C8D" w:rsidRDefault="007E3B94" w:rsidP="007E3B94">
      <w:pPr>
        <w:pStyle w:val="Footer"/>
        <w:rPr>
          <w:rFonts w:asciiTheme="minorHAnsi" w:eastAsia="Arial" w:hAnsiTheme="minorHAnsi"/>
          <w:sz w:val="22"/>
          <w:szCs w:val="22"/>
        </w:rPr>
      </w:pPr>
      <w:r w:rsidRPr="000C3D7F">
        <w:rPr>
          <w:rFonts w:asciiTheme="minorHAnsi" w:hAnsiTheme="minorHAnsi"/>
        </w:rPr>
        <w:t>While all care has been taken in the preparation of this document, none of the author(s) or Vicsport including its officers, employees and agents, make any representation or warranty as to, or take any responsibility for, the accuracy, reliability, completeness or currency of any information or recommendations contained in this document, nor its usefulness in achieving any purpose.  Vicsport is not liable to users of this document for any loss or damage however caused resulting from the use of this document, and accepts no responsibility for the accuracy of the information or your reliance upon it.  Vicsport recommends users seek independent legal advice to ensure compliance with the Child Wellbeing and Safety Act and the Child Safe Standards.  Vicsport reserves all of its rights.</w:t>
      </w:r>
    </w:p>
    <w:p w14:paraId="7C4057F9" w14:textId="4B7BD39B" w:rsidR="009062A6" w:rsidRDefault="009062A6">
      <w:pPr>
        <w:rPr>
          <w:rFonts w:asciiTheme="minorHAnsi" w:eastAsia="Arial" w:hAnsiTheme="minorHAnsi"/>
          <w:b/>
          <w:color w:val="FF0000"/>
          <w:sz w:val="44"/>
          <w:szCs w:val="32"/>
        </w:rPr>
      </w:pPr>
    </w:p>
    <w:p w14:paraId="74DB45B3" w14:textId="77777777" w:rsidR="009062A6" w:rsidRDefault="009062A6" w:rsidP="0062347F">
      <w:pPr>
        <w:pBdr>
          <w:bottom w:val="single" w:sz="4" w:space="1" w:color="auto"/>
        </w:pBdr>
        <w:ind w:left="10" w:right="-46"/>
        <w:jc w:val="center"/>
        <w:rPr>
          <w:rFonts w:asciiTheme="minorHAnsi" w:eastAsia="Arial" w:hAnsiTheme="minorHAnsi"/>
          <w:b/>
          <w:color w:val="FF0000"/>
          <w:sz w:val="44"/>
          <w:szCs w:val="32"/>
        </w:rPr>
      </w:pPr>
    </w:p>
    <w:p w14:paraId="3FB0984D" w14:textId="01DC2099" w:rsidR="00C77483" w:rsidRDefault="00C77483" w:rsidP="0062347F">
      <w:pPr>
        <w:pBdr>
          <w:bottom w:val="single" w:sz="4" w:space="1" w:color="auto"/>
        </w:pBdr>
        <w:ind w:left="10" w:right="-46"/>
        <w:jc w:val="center"/>
        <w:rPr>
          <w:rFonts w:asciiTheme="minorHAnsi" w:eastAsia="Arial" w:hAnsiTheme="minorHAnsi"/>
          <w:b/>
          <w:color w:val="FF0000"/>
          <w:sz w:val="44"/>
          <w:szCs w:val="32"/>
        </w:rPr>
      </w:pPr>
      <w:r w:rsidRPr="006616D1">
        <w:rPr>
          <w:rFonts w:asciiTheme="minorHAnsi" w:eastAsia="Arial" w:hAnsiTheme="minorHAnsi"/>
          <w:b/>
          <w:color w:val="FF0000"/>
          <w:sz w:val="44"/>
          <w:szCs w:val="32"/>
        </w:rPr>
        <w:t>[Insert Organisation Name]</w:t>
      </w:r>
    </w:p>
    <w:p w14:paraId="7F86B1E6" w14:textId="7EC75263" w:rsidR="0062347F" w:rsidRPr="00AF171A" w:rsidRDefault="0062347F" w:rsidP="0062347F">
      <w:pPr>
        <w:pBdr>
          <w:bottom w:val="single" w:sz="4" w:space="1" w:color="auto"/>
        </w:pBdr>
        <w:ind w:left="10" w:right="-46"/>
        <w:jc w:val="center"/>
        <w:rPr>
          <w:rFonts w:asciiTheme="minorHAnsi" w:eastAsia="Arial" w:hAnsiTheme="minorHAnsi"/>
          <w:b/>
          <w:sz w:val="44"/>
          <w:szCs w:val="22"/>
        </w:rPr>
      </w:pPr>
      <w:r w:rsidRPr="00AF171A">
        <w:rPr>
          <w:rFonts w:asciiTheme="minorHAnsi" w:eastAsia="Arial" w:hAnsiTheme="minorHAnsi"/>
          <w:b/>
          <w:sz w:val="44"/>
          <w:szCs w:val="22"/>
        </w:rPr>
        <w:t>Child Safe Reporting Process</w:t>
      </w:r>
    </w:p>
    <w:p w14:paraId="7F86B1E8" w14:textId="77777777" w:rsidR="0062347F" w:rsidRDefault="0062347F" w:rsidP="0062347F">
      <w:pPr>
        <w:pStyle w:val="CCYPAhead"/>
        <w:spacing w:before="0" w:after="0"/>
        <w:jc w:val="center"/>
        <w:rPr>
          <w:rFonts w:ascii="Open Sans" w:hAnsi="Open Sans" w:cs="Open Sans"/>
          <w:sz w:val="24"/>
        </w:rPr>
      </w:pPr>
      <w:bookmarkStart w:id="1" w:name="_Toc432760076"/>
      <w:bookmarkStart w:id="2" w:name="_Toc435605442"/>
    </w:p>
    <w:tbl>
      <w:tblPr>
        <w:tblStyle w:val="TableGrid"/>
        <w:tblW w:w="101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8"/>
        <w:gridCol w:w="7903"/>
      </w:tblGrid>
      <w:tr w:rsidR="0062347F" w14:paraId="7F86B1EC" w14:textId="77777777" w:rsidTr="009062A6">
        <w:trPr>
          <w:jc w:val="center"/>
        </w:trPr>
        <w:tc>
          <w:tcPr>
            <w:tcW w:w="2258" w:type="dxa"/>
          </w:tcPr>
          <w:bookmarkEnd w:id="1"/>
          <w:bookmarkEnd w:id="2"/>
          <w:p w14:paraId="7F86B1E9" w14:textId="77777777" w:rsidR="0062347F" w:rsidRPr="007875EA" w:rsidRDefault="0062347F" w:rsidP="00565AE9">
            <w:pPr>
              <w:pStyle w:val="CCYPAhead"/>
              <w:spacing w:before="0" w:after="0"/>
              <w:rPr>
                <w:rFonts w:cs="Open Sans"/>
                <w:sz w:val="22"/>
                <w:szCs w:val="22"/>
              </w:rPr>
            </w:pPr>
            <w:r w:rsidRPr="007875EA">
              <w:rPr>
                <w:rFonts w:cs="Open Sans"/>
                <w:sz w:val="22"/>
                <w:szCs w:val="22"/>
              </w:rPr>
              <w:t>Who Can Report?</w:t>
            </w:r>
          </w:p>
        </w:tc>
        <w:tc>
          <w:tcPr>
            <w:tcW w:w="7903" w:type="dxa"/>
          </w:tcPr>
          <w:p w14:paraId="7F86B1EA" w14:textId="77777777" w:rsidR="0062347F" w:rsidRPr="007875EA" w:rsidRDefault="0062347F" w:rsidP="00565AE9">
            <w:pPr>
              <w:pStyle w:val="CCYPAhead"/>
              <w:spacing w:before="0" w:after="0"/>
              <w:rPr>
                <w:rFonts w:cs="Open Sans"/>
                <w:sz w:val="22"/>
                <w:szCs w:val="22"/>
              </w:rPr>
            </w:pPr>
            <w:r>
              <w:rPr>
                <w:rFonts w:cs="Open Sans"/>
                <w:sz w:val="22"/>
                <w:szCs w:val="22"/>
              </w:rPr>
              <w:t xml:space="preserve">    </w:t>
            </w:r>
            <w:r w:rsidRPr="007875EA">
              <w:rPr>
                <w:rFonts w:cs="Open Sans"/>
                <w:sz w:val="22"/>
                <w:szCs w:val="22"/>
              </w:rPr>
              <w:t>Parent</w:t>
            </w:r>
            <w:r>
              <w:rPr>
                <w:rFonts w:cs="Open Sans"/>
                <w:sz w:val="22"/>
                <w:szCs w:val="22"/>
              </w:rPr>
              <w:t xml:space="preserve">        </w:t>
            </w:r>
            <w:r w:rsidRPr="007875EA">
              <w:rPr>
                <w:rFonts w:cs="Open Sans"/>
                <w:noProof/>
                <w:sz w:val="22"/>
                <w:szCs w:val="22"/>
              </w:rPr>
              <w:t>Child</w:t>
            </w:r>
            <w:r>
              <w:rPr>
                <w:rFonts w:cs="Open Sans"/>
                <w:noProof/>
                <w:sz w:val="22"/>
                <w:szCs w:val="22"/>
              </w:rPr>
              <w:t xml:space="preserve">         Volunteer        Staff</w:t>
            </w:r>
          </w:p>
          <w:p w14:paraId="7F86B1EB" w14:textId="77777777" w:rsidR="0062347F" w:rsidRPr="007875EA" w:rsidRDefault="0062347F" w:rsidP="00565AE9">
            <w:pPr>
              <w:pStyle w:val="CCYPAhead"/>
              <w:spacing w:before="0" w:after="0"/>
              <w:rPr>
                <w:rFonts w:cs="Open Sans"/>
                <w:sz w:val="22"/>
                <w:szCs w:val="22"/>
              </w:rPr>
            </w:pPr>
          </w:p>
        </w:tc>
      </w:tr>
      <w:tr w:rsidR="0062347F" w14:paraId="7F86B1F5" w14:textId="77777777" w:rsidTr="009062A6">
        <w:trPr>
          <w:jc w:val="center"/>
        </w:trPr>
        <w:tc>
          <w:tcPr>
            <w:tcW w:w="2258" w:type="dxa"/>
          </w:tcPr>
          <w:p w14:paraId="7F86B1ED" w14:textId="77777777" w:rsidR="0062347F" w:rsidRPr="007875EA" w:rsidRDefault="0062347F" w:rsidP="00565AE9">
            <w:pPr>
              <w:pStyle w:val="CCYPAhead"/>
              <w:spacing w:before="0" w:after="0"/>
              <w:rPr>
                <w:rFonts w:cs="Open Sans"/>
                <w:sz w:val="22"/>
                <w:szCs w:val="22"/>
              </w:rPr>
            </w:pPr>
            <w:r w:rsidRPr="007875EA">
              <w:rPr>
                <w:rFonts w:cs="Open Sans"/>
                <w:sz w:val="22"/>
                <w:szCs w:val="22"/>
              </w:rPr>
              <w:t>What to Report?</w:t>
            </w:r>
          </w:p>
        </w:tc>
        <w:tc>
          <w:tcPr>
            <w:tcW w:w="7903" w:type="dxa"/>
          </w:tcPr>
          <w:p w14:paraId="7F86B1EE" w14:textId="77777777" w:rsidR="0062347F" w:rsidRPr="007875EA" w:rsidRDefault="0062347F" w:rsidP="003F6B41">
            <w:pPr>
              <w:pStyle w:val="CCYPBodycopy"/>
              <w:spacing w:before="0" w:after="0" w:line="240" w:lineRule="auto"/>
              <w:ind w:left="170"/>
              <w:rPr>
                <w:rFonts w:cs="Open Sans"/>
                <w:color w:val="000000" w:themeColor="text1"/>
                <w:sz w:val="22"/>
                <w:szCs w:val="22"/>
              </w:rPr>
            </w:pPr>
            <w:r w:rsidRPr="007875EA">
              <w:rPr>
                <w:rFonts w:cs="Open Sans"/>
                <w:color w:val="000000" w:themeColor="text1"/>
                <w:sz w:val="22"/>
                <w:szCs w:val="22"/>
              </w:rPr>
              <w:t>Any child safety concerns, including:</w:t>
            </w:r>
          </w:p>
          <w:p w14:paraId="7F86B1EF" w14:textId="77777777" w:rsidR="0062347F" w:rsidRPr="007875EA" w:rsidRDefault="0062347F" w:rsidP="003F6B41">
            <w:pPr>
              <w:pStyle w:val="CCYPBulletlevel1"/>
              <w:numPr>
                <w:ilvl w:val="0"/>
                <w:numId w:val="5"/>
              </w:numPr>
              <w:tabs>
                <w:tab w:val="left" w:pos="868"/>
              </w:tabs>
              <w:spacing w:before="0" w:after="0" w:line="240" w:lineRule="auto"/>
              <w:contextualSpacing w:val="0"/>
              <w:rPr>
                <w:rFonts w:cs="Open Sans"/>
                <w:color w:val="000000" w:themeColor="text1"/>
                <w:sz w:val="22"/>
                <w:szCs w:val="22"/>
              </w:rPr>
            </w:pPr>
            <w:r>
              <w:rPr>
                <w:rFonts w:cs="Open Sans"/>
                <w:color w:val="000000" w:themeColor="text1"/>
                <w:sz w:val="22"/>
                <w:szCs w:val="22"/>
              </w:rPr>
              <w:t>D</w:t>
            </w:r>
            <w:r w:rsidRPr="007875EA">
              <w:rPr>
                <w:rFonts w:cs="Open Sans"/>
                <w:color w:val="000000" w:themeColor="text1"/>
                <w:sz w:val="22"/>
                <w:szCs w:val="22"/>
              </w:rPr>
              <w:t>isclosure of abuse or harm</w:t>
            </w:r>
          </w:p>
          <w:p w14:paraId="7F86B1F0" w14:textId="10AAC6F9" w:rsidR="0062347F" w:rsidRPr="007875EA" w:rsidRDefault="0062347F" w:rsidP="003F6B41">
            <w:pPr>
              <w:pStyle w:val="CCYPBulletlevel1"/>
              <w:numPr>
                <w:ilvl w:val="0"/>
                <w:numId w:val="5"/>
              </w:numPr>
              <w:tabs>
                <w:tab w:val="left" w:pos="868"/>
              </w:tabs>
              <w:spacing w:before="0" w:after="0" w:line="240" w:lineRule="auto"/>
              <w:contextualSpacing w:val="0"/>
              <w:rPr>
                <w:rFonts w:cs="Open Sans"/>
                <w:color w:val="000000" w:themeColor="text1"/>
                <w:sz w:val="22"/>
                <w:szCs w:val="22"/>
              </w:rPr>
            </w:pPr>
            <w:r>
              <w:rPr>
                <w:rFonts w:cs="Open Sans"/>
                <w:color w:val="000000" w:themeColor="text1"/>
                <w:sz w:val="22"/>
                <w:szCs w:val="22"/>
              </w:rPr>
              <w:t>A</w:t>
            </w:r>
            <w:r w:rsidRPr="007875EA">
              <w:rPr>
                <w:rFonts w:cs="Open Sans"/>
                <w:color w:val="000000" w:themeColor="text1"/>
                <w:sz w:val="22"/>
                <w:szCs w:val="22"/>
              </w:rPr>
              <w:t xml:space="preserve">llegation, suspicion or observation </w:t>
            </w:r>
            <w:r w:rsidR="00986FD7">
              <w:rPr>
                <w:rFonts w:cs="Open Sans"/>
                <w:color w:val="000000" w:themeColor="text1"/>
                <w:sz w:val="22"/>
                <w:szCs w:val="22"/>
              </w:rPr>
              <w:t>of any abuse</w:t>
            </w:r>
          </w:p>
          <w:p w14:paraId="7F86B1F1" w14:textId="77777777" w:rsidR="0062347F" w:rsidRPr="007875EA" w:rsidRDefault="0062347F" w:rsidP="003F6B41">
            <w:pPr>
              <w:pStyle w:val="CCYPBulletlevel1"/>
              <w:numPr>
                <w:ilvl w:val="0"/>
                <w:numId w:val="5"/>
              </w:numPr>
              <w:tabs>
                <w:tab w:val="left" w:pos="868"/>
              </w:tabs>
              <w:spacing w:before="0" w:after="0" w:line="240" w:lineRule="auto"/>
              <w:contextualSpacing w:val="0"/>
              <w:rPr>
                <w:rFonts w:cs="Open Sans"/>
                <w:color w:val="000000" w:themeColor="text1"/>
                <w:sz w:val="22"/>
                <w:szCs w:val="22"/>
              </w:rPr>
            </w:pPr>
            <w:r>
              <w:rPr>
                <w:rFonts w:cs="Open Sans"/>
                <w:color w:val="000000" w:themeColor="text1"/>
                <w:sz w:val="22"/>
                <w:szCs w:val="22"/>
              </w:rPr>
              <w:t>B</w:t>
            </w:r>
            <w:r w:rsidRPr="007875EA">
              <w:rPr>
                <w:rFonts w:cs="Open Sans"/>
                <w:color w:val="000000" w:themeColor="text1"/>
                <w:sz w:val="22"/>
                <w:szCs w:val="22"/>
              </w:rPr>
              <w:t xml:space="preserve">reach of Code of Conduct </w:t>
            </w:r>
          </w:p>
          <w:p w14:paraId="7F86B1F2" w14:textId="77777777" w:rsidR="0062347F" w:rsidRPr="007875EA" w:rsidRDefault="0062347F" w:rsidP="003F6B41">
            <w:pPr>
              <w:pStyle w:val="CCYPBulletlevel1"/>
              <w:numPr>
                <w:ilvl w:val="0"/>
                <w:numId w:val="5"/>
              </w:numPr>
              <w:tabs>
                <w:tab w:val="left" w:pos="868"/>
              </w:tabs>
              <w:spacing w:before="0" w:after="0" w:line="240" w:lineRule="auto"/>
              <w:contextualSpacing w:val="0"/>
              <w:rPr>
                <w:rFonts w:cs="Open Sans"/>
                <w:color w:val="000000" w:themeColor="text1"/>
                <w:sz w:val="22"/>
                <w:szCs w:val="22"/>
              </w:rPr>
            </w:pPr>
            <w:r>
              <w:rPr>
                <w:rFonts w:cs="Open Sans"/>
                <w:color w:val="000000" w:themeColor="text1"/>
                <w:sz w:val="22"/>
                <w:szCs w:val="22"/>
              </w:rPr>
              <w:t>E</w:t>
            </w:r>
            <w:r w:rsidRPr="007875EA">
              <w:rPr>
                <w:rFonts w:cs="Open Sans"/>
                <w:color w:val="000000" w:themeColor="text1"/>
                <w:sz w:val="22"/>
                <w:szCs w:val="22"/>
              </w:rPr>
              <w:t>nvironmental safety issues.</w:t>
            </w:r>
          </w:p>
          <w:p w14:paraId="7F86B1F4" w14:textId="77777777" w:rsidR="0062347F" w:rsidRPr="007875EA" w:rsidRDefault="0062347F" w:rsidP="00565AE9">
            <w:pPr>
              <w:pStyle w:val="CCYPAhead"/>
              <w:tabs>
                <w:tab w:val="left" w:pos="470"/>
              </w:tabs>
              <w:spacing w:before="0" w:after="0"/>
              <w:rPr>
                <w:rFonts w:cs="Open Sans"/>
                <w:sz w:val="22"/>
                <w:szCs w:val="22"/>
              </w:rPr>
            </w:pPr>
          </w:p>
        </w:tc>
      </w:tr>
      <w:tr w:rsidR="00DB2385" w14:paraId="2C777C50" w14:textId="77777777" w:rsidTr="009062A6">
        <w:trPr>
          <w:trHeight w:val="665"/>
          <w:jc w:val="center"/>
        </w:trPr>
        <w:tc>
          <w:tcPr>
            <w:tcW w:w="2258" w:type="dxa"/>
          </w:tcPr>
          <w:p w14:paraId="26BB3099" w14:textId="6BFC9302" w:rsidR="00DB2385" w:rsidRPr="007875EA" w:rsidRDefault="00DB2385" w:rsidP="00565AE9">
            <w:pPr>
              <w:pStyle w:val="CCYPAhead"/>
              <w:spacing w:before="0" w:after="0"/>
              <w:rPr>
                <w:rFonts w:cs="Open Sans"/>
                <w:sz w:val="22"/>
                <w:szCs w:val="22"/>
              </w:rPr>
            </w:pPr>
            <w:r>
              <w:rPr>
                <w:rFonts w:cs="Open Sans"/>
                <w:sz w:val="22"/>
                <w:szCs w:val="22"/>
              </w:rPr>
              <w:t>When to Report?</w:t>
            </w:r>
          </w:p>
        </w:tc>
        <w:tc>
          <w:tcPr>
            <w:tcW w:w="7903" w:type="dxa"/>
          </w:tcPr>
          <w:p w14:paraId="7B152C84" w14:textId="509AE419" w:rsidR="00DB2385" w:rsidRDefault="00DB2385" w:rsidP="00DB2385">
            <w:pPr>
              <w:pStyle w:val="CCYPBodycopy"/>
              <w:tabs>
                <w:tab w:val="clear" w:pos="4678"/>
                <w:tab w:val="left" w:pos="470"/>
              </w:tabs>
              <w:spacing w:before="0" w:after="0" w:line="240" w:lineRule="auto"/>
              <w:jc w:val="center"/>
              <w:rPr>
                <w:rFonts w:cs="Open Sans"/>
                <w:b/>
                <w:sz w:val="28"/>
                <w:szCs w:val="22"/>
              </w:rPr>
            </w:pPr>
            <w:r w:rsidRPr="007875EA">
              <w:rPr>
                <w:rFonts w:cs="Open Sans"/>
                <w:b/>
                <w:sz w:val="28"/>
                <w:szCs w:val="22"/>
              </w:rPr>
              <w:t>Call 000 if a child is in immediate danger</w:t>
            </w:r>
          </w:p>
          <w:p w14:paraId="4903DAF8" w14:textId="20D1109C" w:rsidR="007E4575" w:rsidRPr="007875EA" w:rsidRDefault="00C22D44" w:rsidP="00765F2B">
            <w:pPr>
              <w:pStyle w:val="CCYPBodycopy"/>
              <w:tabs>
                <w:tab w:val="clear" w:pos="4678"/>
                <w:tab w:val="left" w:pos="470"/>
              </w:tabs>
              <w:spacing w:before="0" w:after="0" w:line="240" w:lineRule="auto"/>
              <w:jc w:val="center"/>
              <w:rPr>
                <w:rFonts w:cs="Open Sans"/>
                <w:b/>
                <w:sz w:val="28"/>
                <w:szCs w:val="22"/>
              </w:rPr>
            </w:pPr>
            <w:r>
              <w:rPr>
                <w:rFonts w:cs="Open Sans"/>
                <w:color w:val="000000" w:themeColor="text1"/>
                <w:sz w:val="22"/>
                <w:szCs w:val="22"/>
              </w:rPr>
              <w:t xml:space="preserve">All incidents should be reported </w:t>
            </w:r>
            <w:r w:rsidR="00DE41DD">
              <w:rPr>
                <w:rFonts w:cs="Open Sans"/>
                <w:color w:val="000000" w:themeColor="text1"/>
                <w:sz w:val="22"/>
                <w:szCs w:val="22"/>
              </w:rPr>
              <w:t>that day</w:t>
            </w:r>
          </w:p>
          <w:p w14:paraId="7644121B" w14:textId="77777777" w:rsidR="00DB2385" w:rsidRPr="007875EA" w:rsidRDefault="00DB2385" w:rsidP="003F6B41">
            <w:pPr>
              <w:pStyle w:val="CCYPBodycopy"/>
              <w:spacing w:before="0" w:after="0" w:line="240" w:lineRule="auto"/>
              <w:ind w:left="160"/>
              <w:rPr>
                <w:rFonts w:cs="Open Sans"/>
                <w:color w:val="000000" w:themeColor="text1"/>
                <w:sz w:val="22"/>
                <w:szCs w:val="22"/>
              </w:rPr>
            </w:pPr>
          </w:p>
        </w:tc>
      </w:tr>
      <w:tr w:rsidR="0062347F" w14:paraId="7F86B200" w14:textId="77777777" w:rsidTr="009062A6">
        <w:trPr>
          <w:trHeight w:val="665"/>
          <w:jc w:val="center"/>
        </w:trPr>
        <w:tc>
          <w:tcPr>
            <w:tcW w:w="2258" w:type="dxa"/>
          </w:tcPr>
          <w:p w14:paraId="7F86B1FB" w14:textId="77777777" w:rsidR="0062347F" w:rsidRPr="007875EA" w:rsidRDefault="0062347F" w:rsidP="00565AE9">
            <w:pPr>
              <w:pStyle w:val="CCYPAhead"/>
              <w:spacing w:before="0" w:after="0"/>
              <w:rPr>
                <w:rFonts w:cs="Open Sans"/>
                <w:sz w:val="22"/>
                <w:szCs w:val="22"/>
              </w:rPr>
            </w:pPr>
            <w:r w:rsidRPr="007875EA">
              <w:rPr>
                <w:rFonts w:cs="Open Sans"/>
                <w:sz w:val="22"/>
                <w:szCs w:val="22"/>
              </w:rPr>
              <w:t xml:space="preserve">How? </w:t>
            </w:r>
          </w:p>
          <w:p w14:paraId="7F86B1FC" w14:textId="77777777" w:rsidR="0062347F" w:rsidRPr="007875EA" w:rsidRDefault="0062347F" w:rsidP="00565AE9">
            <w:pPr>
              <w:pStyle w:val="CCYPAhead"/>
              <w:spacing w:before="0" w:after="0"/>
              <w:rPr>
                <w:rFonts w:cs="Open Sans"/>
                <w:sz w:val="22"/>
                <w:szCs w:val="22"/>
              </w:rPr>
            </w:pPr>
          </w:p>
        </w:tc>
        <w:tc>
          <w:tcPr>
            <w:tcW w:w="7903" w:type="dxa"/>
          </w:tcPr>
          <w:p w14:paraId="7F86B1FD" w14:textId="77777777" w:rsidR="0062347F" w:rsidRPr="007875EA" w:rsidRDefault="0062347F" w:rsidP="003F6B41">
            <w:pPr>
              <w:pStyle w:val="CCYPBodycopy"/>
              <w:spacing w:before="0" w:after="0" w:line="240" w:lineRule="auto"/>
              <w:ind w:left="160"/>
              <w:rPr>
                <w:rFonts w:cs="Open Sans"/>
                <w:color w:val="000000" w:themeColor="text1"/>
                <w:sz w:val="22"/>
                <w:szCs w:val="22"/>
              </w:rPr>
            </w:pPr>
            <w:r w:rsidRPr="007875EA">
              <w:rPr>
                <w:rFonts w:cs="Open Sans"/>
                <w:color w:val="000000" w:themeColor="text1"/>
                <w:sz w:val="22"/>
                <w:szCs w:val="22"/>
              </w:rPr>
              <w:t>Face-to-face verbal report, letter, email, telephone call, meeting</w:t>
            </w:r>
          </w:p>
          <w:p w14:paraId="7F86B1FE" w14:textId="3DB974D6" w:rsidR="0062347F" w:rsidRPr="007875EA" w:rsidRDefault="0062347F" w:rsidP="00565AE9">
            <w:pPr>
              <w:pStyle w:val="CCYPAhead"/>
              <w:tabs>
                <w:tab w:val="left" w:pos="470"/>
              </w:tabs>
              <w:spacing w:before="0" w:after="0"/>
              <w:ind w:left="470"/>
              <w:rPr>
                <w:rFonts w:cs="Open Sans"/>
                <w:b w:val="0"/>
                <w:i/>
                <w:color w:val="FF0000"/>
                <w:sz w:val="22"/>
                <w:szCs w:val="22"/>
              </w:rPr>
            </w:pPr>
            <w:r w:rsidRPr="007875EA">
              <w:rPr>
                <w:rFonts w:cs="Open Sans"/>
                <w:b w:val="0"/>
                <w:i/>
                <w:color w:val="FF0000"/>
                <w:sz w:val="22"/>
                <w:szCs w:val="22"/>
              </w:rPr>
              <w:t>(insert details</w:t>
            </w:r>
            <w:r>
              <w:rPr>
                <w:rFonts w:cs="Open Sans"/>
                <w:b w:val="0"/>
                <w:i/>
                <w:color w:val="FF0000"/>
                <w:sz w:val="22"/>
                <w:szCs w:val="22"/>
              </w:rPr>
              <w:t xml:space="preserve"> such as email address, telephone number, report template</w:t>
            </w:r>
            <w:r w:rsidRPr="007875EA">
              <w:rPr>
                <w:rFonts w:cs="Open Sans"/>
                <w:b w:val="0"/>
                <w:i/>
                <w:color w:val="FF0000"/>
                <w:sz w:val="22"/>
                <w:szCs w:val="22"/>
              </w:rPr>
              <w:t>)</w:t>
            </w:r>
          </w:p>
          <w:p w14:paraId="7F86B1FF" w14:textId="77777777" w:rsidR="0062347F" w:rsidRPr="007875EA" w:rsidRDefault="0062347F" w:rsidP="00565AE9">
            <w:pPr>
              <w:pStyle w:val="CCYPAhead"/>
              <w:tabs>
                <w:tab w:val="left" w:pos="470"/>
              </w:tabs>
              <w:spacing w:before="0" w:after="0"/>
              <w:rPr>
                <w:rFonts w:cs="Open Sans"/>
                <w:sz w:val="22"/>
                <w:szCs w:val="22"/>
              </w:rPr>
            </w:pPr>
          </w:p>
        </w:tc>
      </w:tr>
      <w:tr w:rsidR="0062347F" w14:paraId="7F86B208" w14:textId="77777777" w:rsidTr="009062A6">
        <w:trPr>
          <w:jc w:val="center"/>
        </w:trPr>
        <w:tc>
          <w:tcPr>
            <w:tcW w:w="2258" w:type="dxa"/>
          </w:tcPr>
          <w:p w14:paraId="7F86B201" w14:textId="77777777" w:rsidR="0062347F" w:rsidRPr="007875EA" w:rsidRDefault="0062347F" w:rsidP="00565AE9">
            <w:pPr>
              <w:pStyle w:val="CCYPAhead"/>
              <w:spacing w:before="0" w:after="0"/>
              <w:rPr>
                <w:rFonts w:cs="Open Sans"/>
                <w:sz w:val="22"/>
                <w:szCs w:val="22"/>
              </w:rPr>
            </w:pPr>
            <w:r w:rsidRPr="007875EA">
              <w:rPr>
                <w:rFonts w:cs="Open Sans"/>
                <w:sz w:val="22"/>
                <w:szCs w:val="22"/>
              </w:rPr>
              <w:t>Who To?</w:t>
            </w:r>
          </w:p>
        </w:tc>
        <w:tc>
          <w:tcPr>
            <w:tcW w:w="7903" w:type="dxa"/>
          </w:tcPr>
          <w:p w14:paraId="7F86B202" w14:textId="591BF88A" w:rsidR="0062347F" w:rsidRDefault="0062347F" w:rsidP="003F6B41">
            <w:pPr>
              <w:pStyle w:val="CCYPBodycopy"/>
              <w:numPr>
                <w:ilvl w:val="0"/>
                <w:numId w:val="9"/>
              </w:numPr>
              <w:tabs>
                <w:tab w:val="left" w:pos="470"/>
              </w:tabs>
              <w:spacing w:before="0" w:after="0" w:line="240" w:lineRule="auto"/>
              <w:rPr>
                <w:rFonts w:cs="Open Sans"/>
                <w:i/>
                <w:color w:val="FF0000"/>
                <w:sz w:val="22"/>
                <w:szCs w:val="22"/>
              </w:rPr>
            </w:pPr>
            <w:r>
              <w:rPr>
                <w:rFonts w:cs="Open Sans"/>
                <w:color w:val="000000" w:themeColor="text1"/>
                <w:sz w:val="22"/>
                <w:szCs w:val="22"/>
              </w:rPr>
              <w:t xml:space="preserve">Child Safety </w:t>
            </w:r>
            <w:r w:rsidR="00344484">
              <w:rPr>
                <w:rFonts w:cs="Open Sans"/>
                <w:color w:val="000000" w:themeColor="text1"/>
                <w:sz w:val="22"/>
                <w:szCs w:val="22"/>
              </w:rPr>
              <w:t>Officer</w:t>
            </w:r>
            <w:r>
              <w:rPr>
                <w:rFonts w:cs="Open Sans"/>
                <w:color w:val="000000" w:themeColor="text1"/>
                <w:sz w:val="22"/>
                <w:szCs w:val="22"/>
              </w:rPr>
              <w:t xml:space="preserve">: </w:t>
            </w:r>
            <w:r w:rsidRPr="007875EA">
              <w:rPr>
                <w:rFonts w:cs="Open Sans"/>
                <w:i/>
                <w:color w:val="FF0000"/>
                <w:sz w:val="22"/>
                <w:szCs w:val="22"/>
              </w:rPr>
              <w:t>(insert name &amp; details)</w:t>
            </w:r>
          </w:p>
          <w:p w14:paraId="224404C7" w14:textId="505BE09E" w:rsidR="00C46475" w:rsidRDefault="00C46475" w:rsidP="003F6B41">
            <w:pPr>
              <w:pStyle w:val="CCYPBodycopy"/>
              <w:numPr>
                <w:ilvl w:val="0"/>
                <w:numId w:val="9"/>
              </w:numPr>
              <w:tabs>
                <w:tab w:val="left" w:pos="470"/>
              </w:tabs>
              <w:spacing w:before="0" w:after="0" w:line="240" w:lineRule="auto"/>
              <w:rPr>
                <w:rFonts w:cs="Open Sans"/>
                <w:color w:val="000000" w:themeColor="text1"/>
                <w:sz w:val="22"/>
                <w:szCs w:val="22"/>
              </w:rPr>
            </w:pPr>
            <w:r>
              <w:rPr>
                <w:rFonts w:cs="Open Sans"/>
                <w:color w:val="000000" w:themeColor="text1"/>
                <w:sz w:val="22"/>
                <w:szCs w:val="22"/>
              </w:rPr>
              <w:t>Member Protection Information Officer:</w:t>
            </w:r>
            <w:r w:rsidR="00E04F41" w:rsidRPr="007875EA">
              <w:rPr>
                <w:rFonts w:cs="Open Sans"/>
                <w:i/>
                <w:color w:val="FF0000"/>
                <w:sz w:val="22"/>
                <w:szCs w:val="22"/>
              </w:rPr>
              <w:t xml:space="preserve"> (insert name &amp; details)</w:t>
            </w:r>
          </w:p>
          <w:p w14:paraId="7F86B203" w14:textId="2E1CF3F9" w:rsidR="0062347F" w:rsidRDefault="00E04F41" w:rsidP="003F6B41">
            <w:pPr>
              <w:pStyle w:val="CCYPBodycopy"/>
              <w:numPr>
                <w:ilvl w:val="0"/>
                <w:numId w:val="9"/>
              </w:numPr>
              <w:tabs>
                <w:tab w:val="left" w:pos="470"/>
              </w:tabs>
              <w:spacing w:before="0" w:after="0" w:line="240" w:lineRule="auto"/>
              <w:rPr>
                <w:rFonts w:cs="Open Sans"/>
                <w:color w:val="000000" w:themeColor="text1"/>
                <w:sz w:val="22"/>
                <w:szCs w:val="22"/>
              </w:rPr>
            </w:pPr>
            <w:r>
              <w:rPr>
                <w:rFonts w:cs="Open Sans"/>
                <w:color w:val="000000" w:themeColor="text1"/>
                <w:sz w:val="22"/>
                <w:szCs w:val="22"/>
              </w:rPr>
              <w:t>Staff Member</w:t>
            </w:r>
            <w:r w:rsidR="0062347F">
              <w:rPr>
                <w:rFonts w:cs="Open Sans"/>
                <w:color w:val="000000" w:themeColor="text1"/>
                <w:sz w:val="22"/>
                <w:szCs w:val="22"/>
              </w:rPr>
              <w:t xml:space="preserve">: </w:t>
            </w:r>
            <w:r w:rsidR="0062347F" w:rsidRPr="007875EA">
              <w:rPr>
                <w:rFonts w:cs="Open Sans"/>
                <w:i/>
                <w:color w:val="FF0000"/>
                <w:sz w:val="22"/>
                <w:szCs w:val="22"/>
              </w:rPr>
              <w:t>(insert name &amp; details)</w:t>
            </w:r>
          </w:p>
          <w:p w14:paraId="7F86B204" w14:textId="3592BAFB" w:rsidR="0062347F" w:rsidRPr="007875EA" w:rsidRDefault="00E04F41" w:rsidP="003F6B41">
            <w:pPr>
              <w:pStyle w:val="CCYPBodycopy"/>
              <w:numPr>
                <w:ilvl w:val="0"/>
                <w:numId w:val="9"/>
              </w:numPr>
              <w:tabs>
                <w:tab w:val="left" w:pos="470"/>
              </w:tabs>
              <w:spacing w:before="0" w:after="0" w:line="240" w:lineRule="auto"/>
              <w:rPr>
                <w:rFonts w:cs="Open Sans"/>
                <w:color w:val="000000" w:themeColor="text1"/>
                <w:sz w:val="22"/>
                <w:szCs w:val="22"/>
              </w:rPr>
            </w:pPr>
            <w:r>
              <w:rPr>
                <w:rFonts w:cs="Open Sans"/>
                <w:color w:val="000000" w:themeColor="text1"/>
                <w:sz w:val="22"/>
                <w:szCs w:val="22"/>
              </w:rPr>
              <w:t>CEO</w:t>
            </w:r>
            <w:r w:rsidR="0062347F">
              <w:rPr>
                <w:rFonts w:cs="Open Sans"/>
                <w:color w:val="000000" w:themeColor="text1"/>
                <w:sz w:val="22"/>
                <w:szCs w:val="22"/>
              </w:rPr>
              <w:t xml:space="preserve">: </w:t>
            </w:r>
            <w:r w:rsidR="0062347F" w:rsidRPr="007875EA">
              <w:rPr>
                <w:rFonts w:cs="Open Sans"/>
                <w:i/>
                <w:color w:val="FF0000"/>
                <w:sz w:val="22"/>
                <w:szCs w:val="22"/>
              </w:rPr>
              <w:t>(insert name &amp; details)</w:t>
            </w:r>
          </w:p>
          <w:p w14:paraId="7F86B207" w14:textId="77777777" w:rsidR="0062347F" w:rsidRPr="007875EA" w:rsidRDefault="0062347F" w:rsidP="003F6B41">
            <w:pPr>
              <w:pStyle w:val="CCYPAhead"/>
              <w:tabs>
                <w:tab w:val="left" w:pos="470"/>
              </w:tabs>
              <w:spacing w:before="0" w:after="0"/>
              <w:ind w:left="160"/>
              <w:rPr>
                <w:rFonts w:cs="Open Sans"/>
                <w:sz w:val="22"/>
                <w:szCs w:val="22"/>
              </w:rPr>
            </w:pPr>
          </w:p>
        </w:tc>
      </w:tr>
      <w:tr w:rsidR="0062347F" w14:paraId="7F86B210" w14:textId="77777777" w:rsidTr="009062A6">
        <w:trPr>
          <w:trHeight w:val="2477"/>
          <w:jc w:val="center"/>
        </w:trPr>
        <w:tc>
          <w:tcPr>
            <w:tcW w:w="2258" w:type="dxa"/>
          </w:tcPr>
          <w:p w14:paraId="7F86B209" w14:textId="77777777" w:rsidR="0062347F" w:rsidRPr="007875EA" w:rsidRDefault="0062347F" w:rsidP="00565AE9">
            <w:pPr>
              <w:pStyle w:val="CCYPAhead"/>
              <w:spacing w:before="0" w:after="0"/>
              <w:rPr>
                <w:rFonts w:cs="Open Sans"/>
                <w:sz w:val="22"/>
                <w:szCs w:val="22"/>
              </w:rPr>
            </w:pPr>
            <w:r w:rsidRPr="007875EA">
              <w:rPr>
                <w:rFonts w:cs="Open Sans"/>
                <w:sz w:val="22"/>
                <w:szCs w:val="22"/>
              </w:rPr>
              <w:t>What Happens Next?</w:t>
            </w:r>
          </w:p>
          <w:p w14:paraId="7F86B20A" w14:textId="77777777" w:rsidR="0062347F" w:rsidRPr="007875EA" w:rsidRDefault="0062347F" w:rsidP="00565AE9">
            <w:pPr>
              <w:pStyle w:val="CCYPAhead"/>
              <w:spacing w:before="0" w:after="0"/>
              <w:rPr>
                <w:rFonts w:cs="Open Sans"/>
                <w:sz w:val="22"/>
                <w:szCs w:val="22"/>
              </w:rPr>
            </w:pPr>
          </w:p>
        </w:tc>
        <w:tc>
          <w:tcPr>
            <w:tcW w:w="7903" w:type="dxa"/>
          </w:tcPr>
          <w:p w14:paraId="7F86B20B" w14:textId="179D6E4F" w:rsidR="0062347F" w:rsidRPr="007875EA" w:rsidRDefault="0062347F" w:rsidP="003F6B41">
            <w:pPr>
              <w:autoSpaceDE w:val="0"/>
              <w:autoSpaceDN w:val="0"/>
              <w:adjustRightInd w:val="0"/>
              <w:ind w:left="160"/>
              <w:rPr>
                <w:rFonts w:eastAsiaTheme="minorHAnsi" w:cs="Open Sans"/>
                <w:color w:val="000000" w:themeColor="text1"/>
                <w:sz w:val="22"/>
                <w:szCs w:val="22"/>
              </w:rPr>
            </w:pPr>
            <w:r w:rsidRPr="007875EA">
              <w:rPr>
                <w:rFonts w:eastAsiaTheme="minorHAnsi" w:cs="Open Sans"/>
                <w:color w:val="000000" w:themeColor="text1"/>
                <w:sz w:val="22"/>
                <w:szCs w:val="22"/>
              </w:rPr>
              <w:t xml:space="preserve">The </w:t>
            </w:r>
            <w:r w:rsidRPr="007875EA">
              <w:rPr>
                <w:rFonts w:eastAsiaTheme="minorHAnsi" w:cs="Open Sans"/>
                <w:color w:val="FF0000"/>
                <w:sz w:val="22"/>
                <w:szCs w:val="22"/>
              </w:rPr>
              <w:t>C</w:t>
            </w:r>
            <w:r w:rsidR="00162503">
              <w:rPr>
                <w:rFonts w:eastAsiaTheme="minorHAnsi" w:cs="Open Sans"/>
                <w:color w:val="FF0000"/>
                <w:sz w:val="22"/>
                <w:szCs w:val="22"/>
              </w:rPr>
              <w:t xml:space="preserve">SO, MPIO, Staff Member or CEO </w:t>
            </w:r>
            <w:r w:rsidR="00162503">
              <w:rPr>
                <w:rFonts w:eastAsiaTheme="minorHAnsi" w:cs="Open Sans"/>
                <w:color w:val="000000" w:themeColor="text1"/>
                <w:sz w:val="22"/>
                <w:szCs w:val="22"/>
              </w:rPr>
              <w:t>wi</w:t>
            </w:r>
            <w:r w:rsidRPr="007875EA">
              <w:rPr>
                <w:rFonts w:eastAsiaTheme="minorHAnsi" w:cs="Open Sans"/>
                <w:color w:val="000000" w:themeColor="text1"/>
                <w:sz w:val="22"/>
                <w:szCs w:val="22"/>
              </w:rPr>
              <w:t>ll:</w:t>
            </w:r>
          </w:p>
          <w:p w14:paraId="7F86B20C" w14:textId="043B772F" w:rsidR="0062347F" w:rsidRPr="003F6B41" w:rsidRDefault="0062347F" w:rsidP="003F6B41">
            <w:pPr>
              <w:pStyle w:val="CCYPBulletlevel1"/>
              <w:numPr>
                <w:ilvl w:val="0"/>
                <w:numId w:val="5"/>
              </w:numPr>
              <w:tabs>
                <w:tab w:val="left" w:pos="868"/>
              </w:tabs>
              <w:spacing w:before="0" w:after="0" w:line="240" w:lineRule="auto"/>
              <w:contextualSpacing w:val="0"/>
              <w:rPr>
                <w:rFonts w:cs="Open Sans"/>
                <w:color w:val="000000" w:themeColor="text1"/>
                <w:sz w:val="22"/>
                <w:szCs w:val="22"/>
              </w:rPr>
            </w:pPr>
            <w:r w:rsidRPr="003F6B41">
              <w:rPr>
                <w:rFonts w:cs="Open Sans"/>
                <w:color w:val="000000" w:themeColor="text1"/>
                <w:sz w:val="22"/>
                <w:szCs w:val="22"/>
              </w:rPr>
              <w:t xml:space="preserve">Offer support to the </w:t>
            </w:r>
            <w:r w:rsidR="00261ACF" w:rsidRPr="003F6B41">
              <w:rPr>
                <w:rFonts w:cs="Open Sans"/>
                <w:color w:val="000000" w:themeColor="text1"/>
                <w:sz w:val="22"/>
                <w:szCs w:val="22"/>
              </w:rPr>
              <w:t>person</w:t>
            </w:r>
            <w:r w:rsidRPr="003F6B41">
              <w:rPr>
                <w:rFonts w:cs="Open Sans"/>
                <w:color w:val="000000" w:themeColor="text1"/>
                <w:sz w:val="22"/>
                <w:szCs w:val="22"/>
              </w:rPr>
              <w:t xml:space="preserve"> who</w:t>
            </w:r>
            <w:r w:rsidR="00986FD7" w:rsidRPr="003F6B41">
              <w:rPr>
                <w:rFonts w:cs="Open Sans"/>
                <w:color w:val="000000" w:themeColor="text1"/>
                <w:sz w:val="22"/>
                <w:szCs w:val="22"/>
              </w:rPr>
              <w:t xml:space="preserve"> makes a </w:t>
            </w:r>
            <w:r w:rsidRPr="003F6B41">
              <w:rPr>
                <w:rFonts w:cs="Open Sans"/>
                <w:color w:val="000000" w:themeColor="text1"/>
                <w:sz w:val="22"/>
                <w:szCs w:val="22"/>
              </w:rPr>
              <w:t>report and</w:t>
            </w:r>
            <w:r w:rsidR="00986FD7" w:rsidRPr="003F6B41">
              <w:rPr>
                <w:rFonts w:cs="Open Sans"/>
                <w:color w:val="000000" w:themeColor="text1"/>
                <w:sz w:val="22"/>
                <w:szCs w:val="22"/>
              </w:rPr>
              <w:t xml:space="preserve"> to </w:t>
            </w:r>
            <w:r w:rsidRPr="003F6B41">
              <w:rPr>
                <w:rFonts w:cs="Open Sans"/>
                <w:color w:val="000000" w:themeColor="text1"/>
                <w:sz w:val="22"/>
                <w:szCs w:val="22"/>
              </w:rPr>
              <w:t xml:space="preserve">the accused </w:t>
            </w:r>
            <w:r w:rsidR="00261ACF" w:rsidRPr="003F6B41">
              <w:rPr>
                <w:rFonts w:cs="Open Sans"/>
                <w:color w:val="000000" w:themeColor="text1"/>
                <w:sz w:val="22"/>
                <w:szCs w:val="22"/>
              </w:rPr>
              <w:t>individual</w:t>
            </w:r>
            <w:r w:rsidR="00986FD7" w:rsidRPr="003F6B41">
              <w:rPr>
                <w:rFonts w:cs="Open Sans"/>
                <w:color w:val="000000" w:themeColor="text1"/>
                <w:sz w:val="22"/>
                <w:szCs w:val="22"/>
              </w:rPr>
              <w:t xml:space="preserve"> (this may be a </w:t>
            </w:r>
            <w:r w:rsidR="003F6B41" w:rsidRPr="003F6B41">
              <w:rPr>
                <w:rFonts w:cs="Open Sans"/>
                <w:color w:val="000000" w:themeColor="text1"/>
                <w:sz w:val="22"/>
                <w:szCs w:val="22"/>
              </w:rPr>
              <w:t>separate</w:t>
            </w:r>
            <w:r w:rsidR="00986FD7" w:rsidRPr="003F6B41">
              <w:rPr>
                <w:rFonts w:cs="Open Sans"/>
                <w:color w:val="000000" w:themeColor="text1"/>
                <w:sz w:val="22"/>
                <w:szCs w:val="22"/>
              </w:rPr>
              <w:t xml:space="preserve"> staff member)</w:t>
            </w:r>
          </w:p>
          <w:p w14:paraId="7F86B20E" w14:textId="77777777" w:rsidR="0062347F" w:rsidRPr="003F6B41" w:rsidRDefault="0062347F" w:rsidP="003F6B41">
            <w:pPr>
              <w:pStyle w:val="CCYPBulletlevel1"/>
              <w:numPr>
                <w:ilvl w:val="0"/>
                <w:numId w:val="5"/>
              </w:numPr>
              <w:tabs>
                <w:tab w:val="left" w:pos="868"/>
              </w:tabs>
              <w:spacing w:before="0" w:after="0" w:line="240" w:lineRule="auto"/>
              <w:contextualSpacing w:val="0"/>
              <w:rPr>
                <w:rFonts w:cs="Open Sans"/>
                <w:color w:val="000000" w:themeColor="text1"/>
                <w:sz w:val="22"/>
                <w:szCs w:val="22"/>
              </w:rPr>
            </w:pPr>
            <w:r w:rsidRPr="003F6B41">
              <w:rPr>
                <w:rFonts w:cs="Open Sans"/>
                <w:color w:val="000000" w:themeColor="text1"/>
                <w:sz w:val="22"/>
                <w:szCs w:val="22"/>
              </w:rPr>
              <w:t>Decide, in accordance with legal requirements and duty of care, whether the matter should/must be reported to the police or Child Protection and make report as soon as possible if required.</w:t>
            </w:r>
          </w:p>
          <w:p w14:paraId="7B8C8AA6" w14:textId="6C7E4608" w:rsidR="00986FD7" w:rsidRPr="003F6B41" w:rsidRDefault="00986FD7" w:rsidP="003F6B41">
            <w:pPr>
              <w:pStyle w:val="CCYPBulletlevel1"/>
              <w:numPr>
                <w:ilvl w:val="0"/>
                <w:numId w:val="5"/>
              </w:numPr>
              <w:tabs>
                <w:tab w:val="left" w:pos="868"/>
              </w:tabs>
              <w:spacing w:before="0" w:after="0" w:line="240" w:lineRule="auto"/>
              <w:contextualSpacing w:val="0"/>
              <w:rPr>
                <w:rFonts w:eastAsiaTheme="minorHAnsi" w:cs="Open Sans"/>
                <w:color w:val="000000" w:themeColor="text1"/>
                <w:sz w:val="22"/>
                <w:szCs w:val="22"/>
              </w:rPr>
            </w:pPr>
            <w:r w:rsidRPr="003F6B41">
              <w:rPr>
                <w:rFonts w:cs="Open Sans"/>
                <w:color w:val="000000" w:themeColor="text1"/>
                <w:sz w:val="22"/>
                <w:szCs w:val="22"/>
              </w:rPr>
              <w:t>Initiate internal processes to ensure the safety of the child, clarify the nature of the complaint and commence disciplinary</w:t>
            </w:r>
            <w:r w:rsidRPr="007875EA">
              <w:rPr>
                <w:rFonts w:eastAsiaTheme="minorHAnsi" w:cs="Open Sans"/>
                <w:color w:val="000000" w:themeColor="text1"/>
                <w:sz w:val="22"/>
                <w:szCs w:val="22"/>
              </w:rPr>
              <w:t xml:space="preserve"> process (if required)</w:t>
            </w:r>
          </w:p>
          <w:p w14:paraId="7867F194" w14:textId="16A53C61" w:rsidR="00BD11FC" w:rsidRDefault="00BD11FC" w:rsidP="003F6B41">
            <w:pPr>
              <w:pStyle w:val="CCYPAhead"/>
              <w:tabs>
                <w:tab w:val="left" w:pos="470"/>
              </w:tabs>
              <w:spacing w:before="0" w:after="0"/>
              <w:ind w:left="868"/>
              <w:rPr>
                <w:rFonts w:cs="Open Sans"/>
                <w:b w:val="0"/>
                <w:i/>
                <w:color w:val="FF0000"/>
                <w:sz w:val="22"/>
                <w:szCs w:val="22"/>
              </w:rPr>
            </w:pPr>
            <w:r w:rsidRPr="007875EA">
              <w:rPr>
                <w:rFonts w:cs="Open Sans"/>
                <w:b w:val="0"/>
                <w:i/>
                <w:color w:val="FF0000"/>
                <w:sz w:val="22"/>
                <w:szCs w:val="22"/>
              </w:rPr>
              <w:t>(insert details</w:t>
            </w:r>
            <w:r>
              <w:rPr>
                <w:rFonts w:cs="Open Sans"/>
                <w:b w:val="0"/>
                <w:i/>
                <w:color w:val="FF0000"/>
                <w:sz w:val="22"/>
                <w:szCs w:val="22"/>
              </w:rPr>
              <w:t xml:space="preserve"> of relevant </w:t>
            </w:r>
            <w:r w:rsidR="00CE1358">
              <w:rPr>
                <w:rFonts w:cs="Open Sans"/>
                <w:b w:val="0"/>
                <w:i/>
                <w:color w:val="FF0000"/>
                <w:sz w:val="22"/>
                <w:szCs w:val="22"/>
              </w:rPr>
              <w:t>policy documents and internal processes</w:t>
            </w:r>
            <w:r>
              <w:rPr>
                <w:rFonts w:cs="Open Sans"/>
                <w:b w:val="0"/>
                <w:i/>
                <w:color w:val="FF0000"/>
                <w:sz w:val="22"/>
                <w:szCs w:val="22"/>
              </w:rPr>
              <w:t>)</w:t>
            </w:r>
          </w:p>
          <w:p w14:paraId="7F86B20F" w14:textId="77777777" w:rsidR="0062347F" w:rsidRPr="007875EA" w:rsidRDefault="0062347F" w:rsidP="00565AE9">
            <w:pPr>
              <w:pStyle w:val="CCYPAhead"/>
              <w:tabs>
                <w:tab w:val="left" w:pos="470"/>
              </w:tabs>
              <w:spacing w:before="0" w:after="0"/>
              <w:rPr>
                <w:rFonts w:cs="Open Sans"/>
                <w:sz w:val="22"/>
                <w:szCs w:val="22"/>
              </w:rPr>
            </w:pPr>
          </w:p>
        </w:tc>
      </w:tr>
      <w:tr w:rsidR="0062347F" w14:paraId="7F86B218" w14:textId="77777777" w:rsidTr="009062A6">
        <w:trPr>
          <w:trHeight w:val="1345"/>
          <w:jc w:val="center"/>
        </w:trPr>
        <w:tc>
          <w:tcPr>
            <w:tcW w:w="2258" w:type="dxa"/>
          </w:tcPr>
          <w:p w14:paraId="7F86B211" w14:textId="77777777" w:rsidR="0062347F" w:rsidRPr="007875EA" w:rsidRDefault="0062347F" w:rsidP="00565AE9">
            <w:pPr>
              <w:pStyle w:val="CCYPAhead"/>
              <w:spacing w:before="0" w:after="0"/>
              <w:rPr>
                <w:rFonts w:cs="Open Sans"/>
                <w:sz w:val="22"/>
                <w:szCs w:val="22"/>
              </w:rPr>
            </w:pPr>
            <w:r w:rsidRPr="007875EA">
              <w:rPr>
                <w:rFonts w:eastAsiaTheme="minorHAnsi" w:cs="Open Sans"/>
                <w:bCs/>
                <w:sz w:val="22"/>
                <w:szCs w:val="22"/>
              </w:rPr>
              <w:t>Outcome</w:t>
            </w:r>
          </w:p>
          <w:p w14:paraId="7F86B212" w14:textId="77777777" w:rsidR="0062347F" w:rsidRPr="007875EA" w:rsidRDefault="0062347F" w:rsidP="00565AE9">
            <w:pPr>
              <w:pStyle w:val="CCYPAhead"/>
              <w:spacing w:before="0" w:after="0"/>
              <w:rPr>
                <w:rFonts w:cs="Open Sans"/>
                <w:sz w:val="22"/>
                <w:szCs w:val="22"/>
              </w:rPr>
            </w:pPr>
          </w:p>
        </w:tc>
        <w:tc>
          <w:tcPr>
            <w:tcW w:w="7903" w:type="dxa"/>
          </w:tcPr>
          <w:p w14:paraId="7F86B213" w14:textId="398D9ABC" w:rsidR="0062347F" w:rsidRPr="003F6B41" w:rsidRDefault="0062347F" w:rsidP="003F6B41">
            <w:pPr>
              <w:pStyle w:val="CCYPBulletlevel1"/>
              <w:numPr>
                <w:ilvl w:val="0"/>
                <w:numId w:val="5"/>
              </w:numPr>
              <w:tabs>
                <w:tab w:val="left" w:pos="868"/>
              </w:tabs>
              <w:spacing w:before="0" w:after="0" w:line="240" w:lineRule="auto"/>
              <w:contextualSpacing w:val="0"/>
              <w:rPr>
                <w:rFonts w:cs="Open Sans"/>
                <w:color w:val="000000" w:themeColor="text1"/>
                <w:sz w:val="22"/>
                <w:szCs w:val="22"/>
              </w:rPr>
            </w:pPr>
            <w:r w:rsidRPr="003F6B41">
              <w:rPr>
                <w:rFonts w:cs="Open Sans"/>
                <w:color w:val="000000" w:themeColor="text1"/>
                <w:sz w:val="22"/>
                <w:szCs w:val="22"/>
              </w:rPr>
              <w:t>Investigation</w:t>
            </w:r>
            <w:r w:rsidR="00986FD7" w:rsidRPr="003F6B41">
              <w:rPr>
                <w:rFonts w:cs="Open Sans"/>
                <w:color w:val="000000" w:themeColor="text1"/>
                <w:sz w:val="22"/>
                <w:szCs w:val="22"/>
              </w:rPr>
              <w:t xml:space="preserve"> - Internal or external depending on the nature of the complaint</w:t>
            </w:r>
            <w:r w:rsidR="003F6B41" w:rsidRPr="003F6B41">
              <w:rPr>
                <w:rFonts w:cs="Open Sans"/>
                <w:color w:val="000000" w:themeColor="text1"/>
                <w:sz w:val="22"/>
                <w:szCs w:val="22"/>
              </w:rPr>
              <w:t>;</w:t>
            </w:r>
          </w:p>
          <w:p w14:paraId="7F86B214" w14:textId="77777777" w:rsidR="0062347F" w:rsidRPr="003F6B41" w:rsidRDefault="0062347F" w:rsidP="003F6B41">
            <w:pPr>
              <w:pStyle w:val="CCYPBulletlevel1"/>
              <w:numPr>
                <w:ilvl w:val="0"/>
                <w:numId w:val="5"/>
              </w:numPr>
              <w:tabs>
                <w:tab w:val="left" w:pos="868"/>
              </w:tabs>
              <w:spacing w:before="0" w:after="0" w:line="240" w:lineRule="auto"/>
              <w:contextualSpacing w:val="0"/>
              <w:rPr>
                <w:rFonts w:cs="Open Sans"/>
                <w:color w:val="000000" w:themeColor="text1"/>
                <w:sz w:val="22"/>
                <w:szCs w:val="22"/>
              </w:rPr>
            </w:pPr>
            <w:r w:rsidRPr="003F6B41">
              <w:rPr>
                <w:rFonts w:cs="Open Sans"/>
                <w:color w:val="000000" w:themeColor="text1"/>
                <w:sz w:val="22"/>
                <w:szCs w:val="22"/>
              </w:rPr>
              <w:t xml:space="preserve">Outcome decided; </w:t>
            </w:r>
          </w:p>
          <w:p w14:paraId="7F86B215" w14:textId="77777777" w:rsidR="0062347F" w:rsidRPr="003F6B41" w:rsidRDefault="0062347F" w:rsidP="003F6B41">
            <w:pPr>
              <w:pStyle w:val="CCYPBulletlevel1"/>
              <w:numPr>
                <w:ilvl w:val="0"/>
                <w:numId w:val="5"/>
              </w:numPr>
              <w:tabs>
                <w:tab w:val="left" w:pos="868"/>
              </w:tabs>
              <w:spacing w:before="0" w:after="0" w:line="240" w:lineRule="auto"/>
              <w:contextualSpacing w:val="0"/>
              <w:rPr>
                <w:rFonts w:cs="Open Sans"/>
                <w:color w:val="000000" w:themeColor="text1"/>
                <w:sz w:val="22"/>
                <w:szCs w:val="22"/>
              </w:rPr>
            </w:pPr>
            <w:r w:rsidRPr="003F6B41">
              <w:rPr>
                <w:rFonts w:cs="Open Sans"/>
                <w:color w:val="000000" w:themeColor="text1"/>
                <w:sz w:val="22"/>
                <w:szCs w:val="22"/>
              </w:rPr>
              <w:t>Relevant staff, volunteers, parents and child notified of outcome of investigation;</w:t>
            </w:r>
          </w:p>
          <w:p w14:paraId="7F86B216" w14:textId="77777777" w:rsidR="0062347F" w:rsidRPr="003F6B41" w:rsidRDefault="0062347F" w:rsidP="003F6B41">
            <w:pPr>
              <w:pStyle w:val="CCYPBulletlevel1"/>
              <w:numPr>
                <w:ilvl w:val="0"/>
                <w:numId w:val="5"/>
              </w:numPr>
              <w:tabs>
                <w:tab w:val="left" w:pos="868"/>
              </w:tabs>
              <w:spacing w:before="0" w:after="0" w:line="240" w:lineRule="auto"/>
              <w:contextualSpacing w:val="0"/>
              <w:rPr>
                <w:rFonts w:cs="Open Sans"/>
                <w:color w:val="000000" w:themeColor="text1"/>
                <w:sz w:val="22"/>
                <w:szCs w:val="22"/>
              </w:rPr>
            </w:pPr>
            <w:r w:rsidRPr="003F6B41">
              <w:rPr>
                <w:rFonts w:cs="Open Sans"/>
                <w:color w:val="000000" w:themeColor="text1"/>
                <w:sz w:val="22"/>
                <w:szCs w:val="22"/>
              </w:rPr>
              <w:t>Policies &amp; procedures</w:t>
            </w:r>
            <w:r w:rsidRPr="003F6B41">
              <w:rPr>
                <w:rFonts w:eastAsiaTheme="minorHAnsi" w:cs="Open Sans"/>
                <w:color w:val="000000" w:themeColor="text1"/>
                <w:sz w:val="22"/>
                <w:szCs w:val="22"/>
              </w:rPr>
              <w:t xml:space="preserve"> updated where necessary.</w:t>
            </w:r>
          </w:p>
          <w:p w14:paraId="110FF53C" w14:textId="77777777" w:rsidR="007D4104" w:rsidRDefault="007D4104" w:rsidP="003F6B41">
            <w:pPr>
              <w:pStyle w:val="CCYPAhead"/>
              <w:tabs>
                <w:tab w:val="left" w:pos="470"/>
              </w:tabs>
              <w:spacing w:before="0" w:after="0"/>
              <w:ind w:left="868"/>
              <w:rPr>
                <w:rFonts w:cs="Open Sans"/>
                <w:b w:val="0"/>
                <w:i/>
                <w:color w:val="FF0000"/>
                <w:sz w:val="22"/>
                <w:szCs w:val="22"/>
              </w:rPr>
            </w:pPr>
            <w:r w:rsidRPr="007875EA">
              <w:rPr>
                <w:rFonts w:cs="Open Sans"/>
                <w:b w:val="0"/>
                <w:i/>
                <w:color w:val="FF0000"/>
                <w:sz w:val="22"/>
                <w:szCs w:val="22"/>
              </w:rPr>
              <w:t>(insert details</w:t>
            </w:r>
            <w:r>
              <w:rPr>
                <w:rFonts w:cs="Open Sans"/>
                <w:b w:val="0"/>
                <w:i/>
                <w:color w:val="FF0000"/>
                <w:sz w:val="22"/>
                <w:szCs w:val="22"/>
              </w:rPr>
              <w:t xml:space="preserve"> of relevant policy documents and internal processes)</w:t>
            </w:r>
          </w:p>
          <w:p w14:paraId="7F86B217" w14:textId="77777777" w:rsidR="0062347F" w:rsidRPr="007875EA" w:rsidRDefault="0062347F" w:rsidP="00565AE9">
            <w:pPr>
              <w:pStyle w:val="CCYPAhead"/>
              <w:tabs>
                <w:tab w:val="left" w:pos="470"/>
              </w:tabs>
              <w:spacing w:before="0" w:after="0"/>
              <w:rPr>
                <w:rFonts w:cs="Open Sans"/>
                <w:sz w:val="22"/>
                <w:szCs w:val="22"/>
              </w:rPr>
            </w:pPr>
          </w:p>
        </w:tc>
      </w:tr>
    </w:tbl>
    <w:p w14:paraId="7F86B219" w14:textId="77777777" w:rsidR="0062347F" w:rsidRDefault="0062347F" w:rsidP="003F6B41">
      <w:pPr>
        <w:pBdr>
          <w:bottom w:val="single" w:sz="4" w:space="1" w:color="auto"/>
        </w:pBdr>
        <w:autoSpaceDE w:val="0"/>
        <w:autoSpaceDN w:val="0"/>
        <w:adjustRightInd w:val="0"/>
        <w:rPr>
          <w:rFonts w:ascii="Open Sans" w:eastAsiaTheme="minorHAnsi" w:hAnsi="Open Sans" w:cs="Open Sans"/>
          <w:bCs/>
        </w:rPr>
      </w:pPr>
    </w:p>
    <w:p w14:paraId="7F86B21C" w14:textId="77777777" w:rsidR="00CE03DF" w:rsidRDefault="00CE03DF" w:rsidP="00CE03DF">
      <w:pPr>
        <w:pStyle w:val="Heading3"/>
        <w:numPr>
          <w:ilvl w:val="2"/>
          <w:numId w:val="0"/>
        </w:numPr>
        <w:ind w:left="504" w:hanging="504"/>
        <w:jc w:val="center"/>
        <w:rPr>
          <w:rFonts w:ascii="Arial" w:eastAsiaTheme="minorHAnsi" w:hAnsi="Arial" w:cs="Arial"/>
          <w:color w:val="28C4D8"/>
          <w:sz w:val="22"/>
          <w:szCs w:val="22"/>
          <w:bdr w:val="none" w:sz="0" w:space="0" w:color="auto" w:frame="1"/>
        </w:rPr>
      </w:pPr>
      <w:r>
        <w:rPr>
          <w:rFonts w:ascii="Arial" w:eastAsiaTheme="minorHAnsi" w:hAnsi="Arial" w:cs="Arial"/>
          <w:color w:val="28C4D8"/>
          <w:sz w:val="22"/>
          <w:szCs w:val="22"/>
          <w:bdr w:val="none" w:sz="0" w:space="0" w:color="auto" w:frame="1"/>
        </w:rPr>
        <w:t>END OF TEMPLATE</w:t>
      </w:r>
    </w:p>
    <w:p w14:paraId="7F86B223" w14:textId="77777777" w:rsidR="00CE03DF" w:rsidRPr="00B53F65" w:rsidRDefault="00CE03DF" w:rsidP="00CE03DF">
      <w:pPr>
        <w:jc w:val="center"/>
        <w:rPr>
          <w:rFonts w:ascii="Arial" w:hAnsi="Arial"/>
          <w:bCs/>
          <w:i/>
          <w:color w:val="000000" w:themeColor="text1"/>
          <w:sz w:val="18"/>
          <w:szCs w:val="22"/>
          <w:bdr w:val="none" w:sz="0" w:space="0" w:color="auto" w:frame="1"/>
        </w:rPr>
      </w:pPr>
    </w:p>
    <w:p w14:paraId="7F86B224" w14:textId="77777777" w:rsidR="00CE03DF" w:rsidRPr="00B53F65" w:rsidRDefault="00CE03DF" w:rsidP="00CE03DF">
      <w:pPr>
        <w:jc w:val="center"/>
        <w:rPr>
          <w:rFonts w:ascii="Arial" w:hAnsi="Arial"/>
          <w:bCs/>
          <w:i/>
          <w:color w:val="000000" w:themeColor="text1"/>
          <w:sz w:val="18"/>
          <w:szCs w:val="22"/>
          <w:bdr w:val="none" w:sz="0" w:space="0" w:color="auto" w:frame="1"/>
        </w:rPr>
      </w:pPr>
      <w:r w:rsidRPr="00B53F65">
        <w:rPr>
          <w:rFonts w:ascii="Arial" w:hAnsi="Arial"/>
          <w:bCs/>
          <w:i/>
          <w:color w:val="000000" w:themeColor="text1"/>
          <w:sz w:val="18"/>
          <w:szCs w:val="22"/>
          <w:bdr w:val="none" w:sz="0" w:space="0" w:color="auto" w:frame="1"/>
        </w:rPr>
        <w:t>This resource is supported by the Victorian Government.</w:t>
      </w:r>
    </w:p>
    <w:p w14:paraId="1CE419D7" w14:textId="77777777" w:rsidR="00BF0D85" w:rsidRPr="00FA7A28" w:rsidRDefault="00BF0D85" w:rsidP="00BF0D85">
      <w:pPr>
        <w:pStyle w:val="BodyText"/>
        <w:spacing w:after="0"/>
        <w:rPr>
          <w:rFonts w:eastAsiaTheme="minorHAnsi" w:cs="Calibri"/>
          <w:b/>
          <w:bCs/>
          <w:color w:val="28C4D8"/>
          <w:sz w:val="22"/>
          <w:szCs w:val="22"/>
          <w:bdr w:val="none" w:sz="0" w:space="0" w:color="auto" w:frame="1"/>
        </w:rPr>
      </w:pPr>
      <w:r w:rsidRPr="00FA7A28">
        <w:rPr>
          <w:rFonts w:eastAsiaTheme="minorHAnsi" w:cs="Calibri"/>
          <w:b/>
          <w:bCs/>
          <w:color w:val="28C4D8"/>
          <w:sz w:val="22"/>
          <w:szCs w:val="22"/>
          <w:bdr w:val="none" w:sz="0" w:space="0" w:color="auto" w:frame="1"/>
        </w:rPr>
        <w:t>DISCLAIMER:</w:t>
      </w:r>
    </w:p>
    <w:p w14:paraId="75C01183" w14:textId="77777777" w:rsidR="00BF0D85" w:rsidRPr="00014C8D" w:rsidRDefault="00BF0D85" w:rsidP="00BF0D85">
      <w:pPr>
        <w:pStyle w:val="Footer"/>
        <w:rPr>
          <w:rFonts w:asciiTheme="minorHAnsi" w:eastAsia="Arial" w:hAnsiTheme="minorHAnsi"/>
          <w:sz w:val="22"/>
          <w:szCs w:val="22"/>
        </w:rPr>
      </w:pPr>
      <w:r w:rsidRPr="000C3D7F">
        <w:rPr>
          <w:rFonts w:asciiTheme="minorHAnsi" w:hAnsiTheme="minorHAnsi"/>
        </w:rPr>
        <w:t>While all care has been taken in the preparation of this document, none of the author(s) or Vicsport including its officers, employees and agents, make any representation or warranty as to, or take any responsibility for, the accuracy, reliability, completeness or currency of any information or recommendations contained in this document, nor its usefulness in achieving any purpose.  Vicsport is not liable to users of this document for any loss or damage however caused resulting from the use of this document, and accepts no responsibility for the accuracy of the information or your reliance upon it.  Vicsport recommends users seek independent legal advice to ensure compliance with the Child Wellbeing and Safety Act and the Child Safe Standards.  Vicsport reserves all of its rights.</w:t>
      </w:r>
    </w:p>
    <w:p w14:paraId="7F86B226" w14:textId="77777777" w:rsidR="00CE03DF" w:rsidRPr="00C24DE9" w:rsidRDefault="00CE03DF" w:rsidP="00CE03DF">
      <w:pPr>
        <w:jc w:val="center"/>
        <w:rPr>
          <w:rFonts w:asciiTheme="minorHAnsi" w:hAnsiTheme="minorHAnsi"/>
          <w:bCs/>
          <w:i/>
          <w:color w:val="000000" w:themeColor="text1"/>
          <w:sz w:val="18"/>
          <w:szCs w:val="22"/>
          <w:bdr w:val="none" w:sz="0" w:space="0" w:color="auto" w:frame="1"/>
        </w:rPr>
      </w:pPr>
    </w:p>
    <w:p w14:paraId="7F86B227" w14:textId="77777777" w:rsidR="00CE03DF" w:rsidRPr="00C24DE9" w:rsidRDefault="00CE03DF" w:rsidP="00CE03DF">
      <w:pPr>
        <w:pStyle w:val="Footer"/>
        <w:rPr>
          <w:rFonts w:asciiTheme="minorHAnsi" w:hAnsiTheme="minorHAnsi"/>
          <w:i/>
          <w:sz w:val="18"/>
        </w:rPr>
      </w:pPr>
      <w:r w:rsidRPr="00C24DE9">
        <w:rPr>
          <w:rFonts w:asciiTheme="minorHAnsi" w:hAnsiTheme="minorHAnsi"/>
          <w:i/>
          <w:sz w:val="18"/>
        </w:rPr>
        <w:lastRenderedPageBreak/>
        <w:t>This document was developed utilising and adapting content from:</w:t>
      </w:r>
    </w:p>
    <w:p w14:paraId="7F86B229" w14:textId="238FEE30" w:rsidR="005F1D38" w:rsidRDefault="00CE03DF" w:rsidP="00565F5F">
      <w:pPr>
        <w:pStyle w:val="Footer"/>
      </w:pPr>
      <w:r w:rsidRPr="00C24DE9">
        <w:rPr>
          <w:rFonts w:asciiTheme="minorHAnsi" w:hAnsiTheme="minorHAnsi"/>
          <w:i/>
          <w:sz w:val="18"/>
        </w:rPr>
        <w:t>The Commission for Children and Young People (201</w:t>
      </w:r>
      <w:r w:rsidR="00D2540F">
        <w:rPr>
          <w:rFonts w:asciiTheme="minorHAnsi" w:hAnsiTheme="minorHAnsi"/>
          <w:i/>
          <w:sz w:val="18"/>
        </w:rPr>
        <w:t>5</w:t>
      </w:r>
      <w:r w:rsidRPr="00C24DE9">
        <w:rPr>
          <w:rFonts w:asciiTheme="minorHAnsi" w:hAnsiTheme="minorHAnsi"/>
          <w:i/>
          <w:sz w:val="18"/>
        </w:rPr>
        <w:t xml:space="preserve">), </w:t>
      </w:r>
      <w:r w:rsidR="00D2540F">
        <w:rPr>
          <w:rFonts w:asciiTheme="minorHAnsi" w:hAnsiTheme="minorHAnsi"/>
          <w:i/>
          <w:sz w:val="18"/>
        </w:rPr>
        <w:t>A guide for creating a child safe organisation</w:t>
      </w:r>
    </w:p>
    <w:sectPr w:rsidR="005F1D38" w:rsidSect="009062A6">
      <w:pgSz w:w="11906" w:h="16838"/>
      <w:pgMar w:top="851" w:right="707" w:bottom="426" w:left="709" w:header="708" w:footer="29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3B1"/>
    <w:multiLevelType w:val="multilevel"/>
    <w:tmpl w:val="B8E4943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BBC4E5D"/>
    <w:multiLevelType w:val="hybridMultilevel"/>
    <w:tmpl w:val="A3662D34"/>
    <w:lvl w:ilvl="0" w:tplc="DAFEE03A">
      <w:start w:val="1"/>
      <w:numFmt w:val="bullet"/>
      <w:pStyle w:val="CCYPBulletlevel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0E0A29"/>
    <w:multiLevelType w:val="hybridMultilevel"/>
    <w:tmpl w:val="E2EE8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404043"/>
    <w:multiLevelType w:val="hybridMultilevel"/>
    <w:tmpl w:val="24B00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512C39"/>
    <w:multiLevelType w:val="hybridMultilevel"/>
    <w:tmpl w:val="9550B80C"/>
    <w:lvl w:ilvl="0" w:tplc="0C090001">
      <w:start w:val="1"/>
      <w:numFmt w:val="bullet"/>
      <w:lvlText w:val=""/>
      <w:lvlJc w:val="left"/>
      <w:pPr>
        <w:ind w:left="1190" w:hanging="360"/>
      </w:pPr>
      <w:rPr>
        <w:rFonts w:ascii="Symbol" w:hAnsi="Symbol" w:hint="default"/>
      </w:rPr>
    </w:lvl>
    <w:lvl w:ilvl="1" w:tplc="0C090003" w:tentative="1">
      <w:start w:val="1"/>
      <w:numFmt w:val="bullet"/>
      <w:lvlText w:val="o"/>
      <w:lvlJc w:val="left"/>
      <w:pPr>
        <w:ind w:left="1910" w:hanging="360"/>
      </w:pPr>
      <w:rPr>
        <w:rFonts w:ascii="Courier New" w:hAnsi="Courier New" w:cs="Courier New" w:hint="default"/>
      </w:rPr>
    </w:lvl>
    <w:lvl w:ilvl="2" w:tplc="0C090005" w:tentative="1">
      <w:start w:val="1"/>
      <w:numFmt w:val="bullet"/>
      <w:lvlText w:val=""/>
      <w:lvlJc w:val="left"/>
      <w:pPr>
        <w:ind w:left="2630" w:hanging="360"/>
      </w:pPr>
      <w:rPr>
        <w:rFonts w:ascii="Wingdings" w:hAnsi="Wingdings" w:hint="default"/>
      </w:rPr>
    </w:lvl>
    <w:lvl w:ilvl="3" w:tplc="0C090001" w:tentative="1">
      <w:start w:val="1"/>
      <w:numFmt w:val="bullet"/>
      <w:lvlText w:val=""/>
      <w:lvlJc w:val="left"/>
      <w:pPr>
        <w:ind w:left="3350" w:hanging="360"/>
      </w:pPr>
      <w:rPr>
        <w:rFonts w:ascii="Symbol" w:hAnsi="Symbol" w:hint="default"/>
      </w:rPr>
    </w:lvl>
    <w:lvl w:ilvl="4" w:tplc="0C090003" w:tentative="1">
      <w:start w:val="1"/>
      <w:numFmt w:val="bullet"/>
      <w:lvlText w:val="o"/>
      <w:lvlJc w:val="left"/>
      <w:pPr>
        <w:ind w:left="4070" w:hanging="360"/>
      </w:pPr>
      <w:rPr>
        <w:rFonts w:ascii="Courier New" w:hAnsi="Courier New" w:cs="Courier New" w:hint="default"/>
      </w:rPr>
    </w:lvl>
    <w:lvl w:ilvl="5" w:tplc="0C090005" w:tentative="1">
      <w:start w:val="1"/>
      <w:numFmt w:val="bullet"/>
      <w:lvlText w:val=""/>
      <w:lvlJc w:val="left"/>
      <w:pPr>
        <w:ind w:left="4790" w:hanging="360"/>
      </w:pPr>
      <w:rPr>
        <w:rFonts w:ascii="Wingdings" w:hAnsi="Wingdings" w:hint="default"/>
      </w:rPr>
    </w:lvl>
    <w:lvl w:ilvl="6" w:tplc="0C090001" w:tentative="1">
      <w:start w:val="1"/>
      <w:numFmt w:val="bullet"/>
      <w:lvlText w:val=""/>
      <w:lvlJc w:val="left"/>
      <w:pPr>
        <w:ind w:left="5510" w:hanging="360"/>
      </w:pPr>
      <w:rPr>
        <w:rFonts w:ascii="Symbol" w:hAnsi="Symbol" w:hint="default"/>
      </w:rPr>
    </w:lvl>
    <w:lvl w:ilvl="7" w:tplc="0C090003" w:tentative="1">
      <w:start w:val="1"/>
      <w:numFmt w:val="bullet"/>
      <w:lvlText w:val="o"/>
      <w:lvlJc w:val="left"/>
      <w:pPr>
        <w:ind w:left="6230" w:hanging="360"/>
      </w:pPr>
      <w:rPr>
        <w:rFonts w:ascii="Courier New" w:hAnsi="Courier New" w:cs="Courier New" w:hint="default"/>
      </w:rPr>
    </w:lvl>
    <w:lvl w:ilvl="8" w:tplc="0C090005" w:tentative="1">
      <w:start w:val="1"/>
      <w:numFmt w:val="bullet"/>
      <w:lvlText w:val=""/>
      <w:lvlJc w:val="left"/>
      <w:pPr>
        <w:ind w:left="6950" w:hanging="360"/>
      </w:pPr>
      <w:rPr>
        <w:rFonts w:ascii="Wingdings" w:hAnsi="Wingdings" w:hint="default"/>
      </w:rPr>
    </w:lvl>
  </w:abstractNum>
  <w:abstractNum w:abstractNumId="5" w15:restartNumberingAfterBreak="0">
    <w:nsid w:val="4500471E"/>
    <w:multiLevelType w:val="hybridMultilevel"/>
    <w:tmpl w:val="F140D092"/>
    <w:lvl w:ilvl="0" w:tplc="30BC02D8">
      <w:start w:val="1"/>
      <w:numFmt w:val="bullet"/>
      <w:lvlText w:val=""/>
      <w:lvlJc w:val="left"/>
      <w:pPr>
        <w:ind w:left="880" w:hanging="360"/>
      </w:pPr>
      <w:rPr>
        <w:rFonts w:ascii="Symbol" w:hAnsi="Symbol" w:hint="default"/>
        <w:color w:val="auto"/>
      </w:rPr>
    </w:lvl>
    <w:lvl w:ilvl="1" w:tplc="0C090003" w:tentative="1">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6" w15:restartNumberingAfterBreak="0">
    <w:nsid w:val="6A632600"/>
    <w:multiLevelType w:val="hybridMultilevel"/>
    <w:tmpl w:val="E99A59EE"/>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6"/>
  </w:num>
  <w:num w:numId="6">
    <w:abstractNumId w:val="1"/>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47F"/>
    <w:rsid w:val="00014FF7"/>
    <w:rsid w:val="000303DA"/>
    <w:rsid w:val="000C0EFB"/>
    <w:rsid w:val="000F6053"/>
    <w:rsid w:val="00121CDB"/>
    <w:rsid w:val="00162503"/>
    <w:rsid w:val="0019006F"/>
    <w:rsid w:val="00261ACF"/>
    <w:rsid w:val="00273546"/>
    <w:rsid w:val="002C597A"/>
    <w:rsid w:val="002F174B"/>
    <w:rsid w:val="00324D04"/>
    <w:rsid w:val="00343D18"/>
    <w:rsid w:val="00344484"/>
    <w:rsid w:val="003F6B41"/>
    <w:rsid w:val="00423F57"/>
    <w:rsid w:val="00442E5F"/>
    <w:rsid w:val="004B04E1"/>
    <w:rsid w:val="004C2867"/>
    <w:rsid w:val="0054624E"/>
    <w:rsid w:val="00565F5F"/>
    <w:rsid w:val="005F1D38"/>
    <w:rsid w:val="0062347F"/>
    <w:rsid w:val="00657F9D"/>
    <w:rsid w:val="00685F1A"/>
    <w:rsid w:val="00727A94"/>
    <w:rsid w:val="00744941"/>
    <w:rsid w:val="00751288"/>
    <w:rsid w:val="00765F2B"/>
    <w:rsid w:val="007D4104"/>
    <w:rsid w:val="007E3B94"/>
    <w:rsid w:val="007E4575"/>
    <w:rsid w:val="0089611A"/>
    <w:rsid w:val="008E2A52"/>
    <w:rsid w:val="008F5951"/>
    <w:rsid w:val="009062A6"/>
    <w:rsid w:val="00986FD7"/>
    <w:rsid w:val="009D44D1"/>
    <w:rsid w:val="00A63DD0"/>
    <w:rsid w:val="00AE72FB"/>
    <w:rsid w:val="00B41BB8"/>
    <w:rsid w:val="00BC2E22"/>
    <w:rsid w:val="00BD11FC"/>
    <w:rsid w:val="00BF0D85"/>
    <w:rsid w:val="00C10581"/>
    <w:rsid w:val="00C22D44"/>
    <w:rsid w:val="00C46475"/>
    <w:rsid w:val="00C55BB5"/>
    <w:rsid w:val="00C77483"/>
    <w:rsid w:val="00CE03DF"/>
    <w:rsid w:val="00CE1358"/>
    <w:rsid w:val="00D158ED"/>
    <w:rsid w:val="00D2540F"/>
    <w:rsid w:val="00DB2385"/>
    <w:rsid w:val="00DE41DD"/>
    <w:rsid w:val="00E04F41"/>
    <w:rsid w:val="00E63752"/>
    <w:rsid w:val="00ED4FB8"/>
    <w:rsid w:val="00F12F43"/>
    <w:rsid w:val="00F41A48"/>
    <w:rsid w:val="00F826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6B1E6"/>
  <w15:docId w15:val="{46F08114-5313-4DB3-8399-15A1C304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47F"/>
    <w:rPr>
      <w:rFonts w:eastAsia="Calibri" w:cs="Arial"/>
      <w:sz w:val="20"/>
      <w:szCs w:val="20"/>
      <w:lang w:eastAsia="en-AU"/>
    </w:rPr>
  </w:style>
  <w:style w:type="paragraph" w:styleId="Heading1">
    <w:name w:val="heading 1"/>
    <w:basedOn w:val="Normal"/>
    <w:next w:val="Normal"/>
    <w:link w:val="Heading1Char"/>
    <w:uiPriority w:val="9"/>
    <w:qFormat/>
    <w:rsid w:val="00CE03DF"/>
    <w:pPr>
      <w:keepNext/>
      <w:numPr>
        <w:numId w:val="3"/>
      </w:numPr>
      <w:spacing w:before="240" w:after="60"/>
      <w:outlineLvl w:val="0"/>
    </w:pPr>
    <w:rPr>
      <w:rFonts w:asciiTheme="majorHAnsi" w:eastAsiaTheme="majorEastAsia" w:hAnsiTheme="majorHAnsi" w:cstheme="majorBidi"/>
      <w:b/>
      <w:bCs/>
      <w:kern w:val="32"/>
      <w:sz w:val="32"/>
      <w:szCs w:val="32"/>
      <w:lang w:eastAsia="en-US"/>
    </w:rPr>
  </w:style>
  <w:style w:type="paragraph" w:styleId="Heading2">
    <w:name w:val="heading 2"/>
    <w:basedOn w:val="Normal"/>
    <w:next w:val="Normal"/>
    <w:link w:val="Heading2Char"/>
    <w:uiPriority w:val="9"/>
    <w:unhideWhenUsed/>
    <w:qFormat/>
    <w:rsid w:val="00CE03DF"/>
    <w:pPr>
      <w:keepNext/>
      <w:numPr>
        <w:ilvl w:val="1"/>
        <w:numId w:val="3"/>
      </w:numPr>
      <w:spacing w:before="240" w:after="60"/>
      <w:outlineLvl w:val="1"/>
    </w:pPr>
    <w:rPr>
      <w:rFonts w:asciiTheme="majorHAnsi" w:eastAsiaTheme="majorEastAsia" w:hAnsiTheme="majorHAnsi" w:cstheme="majorBidi"/>
      <w:b/>
      <w:bCs/>
      <w:i/>
      <w:iCs/>
      <w:sz w:val="28"/>
      <w:szCs w:val="28"/>
      <w:lang w:eastAsia="en-US"/>
    </w:rPr>
  </w:style>
  <w:style w:type="paragraph" w:styleId="Heading3">
    <w:name w:val="heading 3"/>
    <w:basedOn w:val="Normal"/>
    <w:next w:val="Normal"/>
    <w:link w:val="Heading3Char"/>
    <w:uiPriority w:val="9"/>
    <w:unhideWhenUsed/>
    <w:qFormat/>
    <w:rsid w:val="00CE03DF"/>
    <w:pPr>
      <w:keepNext/>
      <w:numPr>
        <w:ilvl w:val="2"/>
        <w:numId w:val="3"/>
      </w:numPr>
      <w:spacing w:before="240" w:after="60"/>
      <w:outlineLvl w:val="2"/>
    </w:pPr>
    <w:rPr>
      <w:rFonts w:asciiTheme="majorHAnsi" w:eastAsiaTheme="majorEastAsia" w:hAnsiTheme="majorHAnsi" w:cstheme="majorBidi"/>
      <w:b/>
      <w:bCs/>
      <w:sz w:val="26"/>
      <w:szCs w:val="26"/>
      <w:lang w:eastAsia="en-US"/>
    </w:rPr>
  </w:style>
  <w:style w:type="paragraph" w:styleId="Heading4">
    <w:name w:val="heading 4"/>
    <w:basedOn w:val="Normal"/>
    <w:next w:val="Normal"/>
    <w:link w:val="Heading4Char"/>
    <w:uiPriority w:val="9"/>
    <w:unhideWhenUsed/>
    <w:qFormat/>
    <w:rsid w:val="00CE03DF"/>
    <w:pPr>
      <w:keepNext/>
      <w:numPr>
        <w:ilvl w:val="3"/>
        <w:numId w:val="3"/>
      </w:numPr>
      <w:spacing w:before="240" w:after="60"/>
      <w:outlineLvl w:val="3"/>
    </w:pPr>
    <w:rPr>
      <w:rFonts w:asciiTheme="minorHAnsi" w:eastAsiaTheme="minorEastAsia" w:hAnsiTheme="minorHAnsi" w:cstheme="minorBidi"/>
      <w:b/>
      <w:bCs/>
      <w:sz w:val="28"/>
      <w:szCs w:val="28"/>
      <w:lang w:eastAsia="en-US"/>
    </w:rPr>
  </w:style>
  <w:style w:type="paragraph" w:styleId="Heading5">
    <w:name w:val="heading 5"/>
    <w:basedOn w:val="Normal"/>
    <w:next w:val="Normal"/>
    <w:link w:val="Heading5Char"/>
    <w:uiPriority w:val="9"/>
    <w:unhideWhenUsed/>
    <w:qFormat/>
    <w:rsid w:val="00CE03DF"/>
    <w:pPr>
      <w:numPr>
        <w:ilvl w:val="4"/>
        <w:numId w:val="3"/>
      </w:numPr>
      <w:spacing w:before="240" w:after="60"/>
      <w:outlineLvl w:val="4"/>
    </w:pPr>
    <w:rPr>
      <w:rFonts w:asciiTheme="minorHAnsi" w:eastAsiaTheme="minorEastAsia" w:hAnsiTheme="minorHAnsi" w:cstheme="minorBidi"/>
      <w:b/>
      <w:bCs/>
      <w:i/>
      <w:iCs/>
      <w:sz w:val="26"/>
      <w:szCs w:val="26"/>
      <w:lang w:eastAsia="en-US"/>
    </w:rPr>
  </w:style>
  <w:style w:type="paragraph" w:styleId="Heading6">
    <w:name w:val="heading 6"/>
    <w:basedOn w:val="Normal"/>
    <w:next w:val="Normal"/>
    <w:link w:val="Heading6Char"/>
    <w:uiPriority w:val="9"/>
    <w:qFormat/>
    <w:rsid w:val="00CE03DF"/>
    <w:pPr>
      <w:numPr>
        <w:ilvl w:val="5"/>
        <w:numId w:val="3"/>
      </w:numPr>
      <w:spacing w:before="240" w:after="60"/>
      <w:outlineLvl w:val="5"/>
    </w:pPr>
    <w:rPr>
      <w:rFonts w:ascii="Times New Roman" w:eastAsia="Times New Roman" w:hAnsi="Times New Roman" w:cs="Times New Roman"/>
      <w:b/>
      <w:bCs/>
      <w:sz w:val="22"/>
      <w:szCs w:val="22"/>
      <w:lang w:eastAsia="en-US"/>
    </w:rPr>
  </w:style>
  <w:style w:type="paragraph" w:styleId="Heading7">
    <w:name w:val="heading 7"/>
    <w:basedOn w:val="Normal"/>
    <w:next w:val="Normal"/>
    <w:link w:val="Heading7Char"/>
    <w:uiPriority w:val="9"/>
    <w:unhideWhenUsed/>
    <w:qFormat/>
    <w:rsid w:val="00CE03DF"/>
    <w:pPr>
      <w:numPr>
        <w:ilvl w:val="6"/>
        <w:numId w:val="3"/>
      </w:numPr>
      <w:spacing w:before="240" w:after="60"/>
      <w:outlineLvl w:val="6"/>
    </w:pPr>
    <w:rPr>
      <w:rFonts w:asciiTheme="minorHAnsi" w:eastAsiaTheme="minorEastAsia" w:hAnsiTheme="minorHAnsi" w:cstheme="minorBidi"/>
      <w:sz w:val="24"/>
      <w:szCs w:val="24"/>
      <w:lang w:eastAsia="en-US"/>
    </w:rPr>
  </w:style>
  <w:style w:type="paragraph" w:styleId="Heading8">
    <w:name w:val="heading 8"/>
    <w:basedOn w:val="Normal"/>
    <w:next w:val="Normal"/>
    <w:link w:val="Heading8Char"/>
    <w:uiPriority w:val="9"/>
    <w:unhideWhenUsed/>
    <w:qFormat/>
    <w:rsid w:val="00CE03DF"/>
    <w:pPr>
      <w:numPr>
        <w:ilvl w:val="7"/>
        <w:numId w:val="3"/>
      </w:numPr>
      <w:spacing w:before="240" w:after="60"/>
      <w:outlineLvl w:val="7"/>
    </w:pPr>
    <w:rPr>
      <w:rFonts w:asciiTheme="minorHAnsi" w:eastAsiaTheme="minorEastAsia" w:hAnsiTheme="minorHAnsi" w:cstheme="minorBidi"/>
      <w:i/>
      <w:iCs/>
      <w:sz w:val="24"/>
      <w:szCs w:val="24"/>
      <w:lang w:eastAsia="en-US"/>
    </w:rPr>
  </w:style>
  <w:style w:type="paragraph" w:styleId="Heading9">
    <w:name w:val="heading 9"/>
    <w:basedOn w:val="Normal"/>
    <w:next w:val="Normal"/>
    <w:link w:val="Heading9Char"/>
    <w:uiPriority w:val="9"/>
    <w:unhideWhenUsed/>
    <w:qFormat/>
    <w:rsid w:val="00CE03DF"/>
    <w:pPr>
      <w:numPr>
        <w:ilvl w:val="8"/>
        <w:numId w:val="3"/>
      </w:numPr>
      <w:spacing w:before="240" w:after="60"/>
      <w:outlineLvl w:val="8"/>
    </w:pPr>
    <w:rPr>
      <w:rFonts w:asciiTheme="majorHAnsi" w:eastAsiaTheme="majorEastAsia" w:hAnsiTheme="majorHAnsi" w:cstheme="maj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47F"/>
    <w:pPr>
      <w:ind w:left="720"/>
      <w:contextualSpacing/>
    </w:pPr>
  </w:style>
  <w:style w:type="paragraph" w:customStyle="1" w:styleId="CCYPBodycopy">
    <w:name w:val="CCYP•Body copy"/>
    <w:basedOn w:val="Normal"/>
    <w:uiPriority w:val="99"/>
    <w:rsid w:val="0062347F"/>
    <w:pPr>
      <w:tabs>
        <w:tab w:val="left" w:pos="4678"/>
      </w:tabs>
      <w:spacing w:before="120" w:after="120" w:line="276" w:lineRule="auto"/>
    </w:pPr>
    <w:rPr>
      <w:rFonts w:eastAsia="Times New Roman" w:cs="Times New Roman"/>
      <w:sz w:val="24"/>
      <w:szCs w:val="24"/>
    </w:rPr>
  </w:style>
  <w:style w:type="paragraph" w:customStyle="1" w:styleId="CCYPBulletlevel1">
    <w:name w:val="CCYP•Bullet level 1"/>
    <w:basedOn w:val="CCYPBodycopy"/>
    <w:uiPriority w:val="99"/>
    <w:rsid w:val="0062347F"/>
    <w:pPr>
      <w:numPr>
        <w:numId w:val="1"/>
      </w:numPr>
      <w:contextualSpacing/>
    </w:pPr>
  </w:style>
  <w:style w:type="paragraph" w:customStyle="1" w:styleId="CCYPAhead">
    <w:name w:val="CCYP•A head"/>
    <w:basedOn w:val="Normal"/>
    <w:uiPriority w:val="99"/>
    <w:rsid w:val="0062347F"/>
    <w:pPr>
      <w:spacing w:before="480" w:after="240"/>
    </w:pPr>
    <w:rPr>
      <w:rFonts w:eastAsia="Times New Roman" w:cs="Times New Roman"/>
      <w:b/>
      <w:sz w:val="28"/>
      <w:szCs w:val="24"/>
    </w:rPr>
  </w:style>
  <w:style w:type="table" w:styleId="TableGrid">
    <w:name w:val="Table Grid"/>
    <w:basedOn w:val="TableNormal"/>
    <w:uiPriority w:val="59"/>
    <w:rsid w:val="0062347F"/>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CE03DF"/>
    <w:pPr>
      <w:tabs>
        <w:tab w:val="center" w:pos="4513"/>
        <w:tab w:val="right" w:pos="9026"/>
      </w:tabs>
    </w:pPr>
    <w:rPr>
      <w:rFonts w:ascii="Times New Roman" w:eastAsia="Times New Roman" w:hAnsi="Times New Roman" w:cs="Times New Roman"/>
      <w:lang w:eastAsia="en-US"/>
    </w:rPr>
  </w:style>
  <w:style w:type="character" w:customStyle="1" w:styleId="FooterChar">
    <w:name w:val="Footer Char"/>
    <w:basedOn w:val="DefaultParagraphFont"/>
    <w:link w:val="Footer"/>
    <w:uiPriority w:val="99"/>
    <w:rsid w:val="00CE03DF"/>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E03D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CE03D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CE03D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CE03DF"/>
    <w:rPr>
      <w:rFonts w:asciiTheme="minorHAnsi" w:eastAsiaTheme="minorEastAsia" w:hAnsiTheme="minorHAnsi"/>
      <w:b/>
      <w:bCs/>
      <w:sz w:val="28"/>
      <w:szCs w:val="28"/>
    </w:rPr>
  </w:style>
  <w:style w:type="character" w:customStyle="1" w:styleId="Heading5Char">
    <w:name w:val="Heading 5 Char"/>
    <w:basedOn w:val="DefaultParagraphFont"/>
    <w:link w:val="Heading5"/>
    <w:uiPriority w:val="9"/>
    <w:rsid w:val="00CE03DF"/>
    <w:rPr>
      <w:rFonts w:asciiTheme="minorHAnsi" w:eastAsiaTheme="minorEastAsia" w:hAnsiTheme="minorHAnsi"/>
      <w:b/>
      <w:bCs/>
      <w:i/>
      <w:iCs/>
      <w:sz w:val="26"/>
      <w:szCs w:val="26"/>
    </w:rPr>
  </w:style>
  <w:style w:type="character" w:customStyle="1" w:styleId="Heading6Char">
    <w:name w:val="Heading 6 Char"/>
    <w:basedOn w:val="DefaultParagraphFont"/>
    <w:link w:val="Heading6"/>
    <w:uiPriority w:val="9"/>
    <w:rsid w:val="00CE03DF"/>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CE03DF"/>
    <w:rPr>
      <w:rFonts w:asciiTheme="minorHAnsi" w:eastAsiaTheme="minorEastAsia" w:hAnsiTheme="minorHAnsi"/>
      <w:sz w:val="24"/>
      <w:szCs w:val="24"/>
    </w:rPr>
  </w:style>
  <w:style w:type="character" w:customStyle="1" w:styleId="Heading8Char">
    <w:name w:val="Heading 8 Char"/>
    <w:basedOn w:val="DefaultParagraphFont"/>
    <w:link w:val="Heading8"/>
    <w:uiPriority w:val="9"/>
    <w:rsid w:val="00CE03DF"/>
    <w:rPr>
      <w:rFonts w:asciiTheme="minorHAnsi" w:eastAsiaTheme="minorEastAsia" w:hAnsiTheme="minorHAnsi"/>
      <w:i/>
      <w:iCs/>
      <w:sz w:val="24"/>
      <w:szCs w:val="24"/>
    </w:rPr>
  </w:style>
  <w:style w:type="character" w:customStyle="1" w:styleId="Heading9Char">
    <w:name w:val="Heading 9 Char"/>
    <w:basedOn w:val="DefaultParagraphFont"/>
    <w:link w:val="Heading9"/>
    <w:uiPriority w:val="9"/>
    <w:rsid w:val="00CE03DF"/>
    <w:rPr>
      <w:rFonts w:asciiTheme="majorHAnsi" w:eastAsiaTheme="majorEastAsia" w:hAnsiTheme="majorHAnsi" w:cstheme="majorBidi"/>
    </w:rPr>
  </w:style>
  <w:style w:type="character" w:styleId="Hyperlink">
    <w:name w:val="Hyperlink"/>
    <w:basedOn w:val="DefaultParagraphFont"/>
    <w:uiPriority w:val="99"/>
    <w:unhideWhenUsed/>
    <w:rsid w:val="007E3B94"/>
    <w:rPr>
      <w:color w:val="0000FF" w:themeColor="hyperlink"/>
      <w:u w:val="single"/>
    </w:rPr>
  </w:style>
  <w:style w:type="paragraph" w:styleId="NormalWeb">
    <w:name w:val="Normal (Web)"/>
    <w:basedOn w:val="Normal"/>
    <w:uiPriority w:val="99"/>
    <w:semiHidden/>
    <w:unhideWhenUsed/>
    <w:rsid w:val="007E3B94"/>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4"/>
    <w:unhideWhenUsed/>
    <w:qFormat/>
    <w:rsid w:val="007E3B94"/>
    <w:pPr>
      <w:spacing w:after="120"/>
    </w:pPr>
  </w:style>
  <w:style w:type="character" w:customStyle="1" w:styleId="BodyTextChar">
    <w:name w:val="Body Text Char"/>
    <w:basedOn w:val="DefaultParagraphFont"/>
    <w:link w:val="BodyText"/>
    <w:uiPriority w:val="4"/>
    <w:rsid w:val="007E3B94"/>
    <w:rPr>
      <w:rFonts w:eastAsia="Calibri" w:cs="Arial"/>
      <w:sz w:val="20"/>
      <w:szCs w:val="20"/>
      <w:lang w:eastAsia="en-AU"/>
    </w:rPr>
  </w:style>
  <w:style w:type="paragraph" w:styleId="BalloonText">
    <w:name w:val="Balloon Text"/>
    <w:basedOn w:val="Normal"/>
    <w:link w:val="BalloonTextChar"/>
    <w:uiPriority w:val="99"/>
    <w:semiHidden/>
    <w:unhideWhenUsed/>
    <w:rsid w:val="00986FD7"/>
    <w:rPr>
      <w:rFonts w:ascii="Tahoma" w:hAnsi="Tahoma" w:cs="Tahoma"/>
      <w:sz w:val="16"/>
      <w:szCs w:val="16"/>
    </w:rPr>
  </w:style>
  <w:style w:type="character" w:customStyle="1" w:styleId="BalloonTextChar">
    <w:name w:val="Balloon Text Char"/>
    <w:basedOn w:val="DefaultParagraphFont"/>
    <w:link w:val="BalloonText"/>
    <w:uiPriority w:val="99"/>
    <w:semiHidden/>
    <w:rsid w:val="00986FD7"/>
    <w:rPr>
      <w:rFonts w:ascii="Tahoma" w:eastAsia="Calibri"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icsport.com.au/child-safe-standar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vicsport.com.au"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0B2CC3E43C664794FB6CB62710F007" ma:contentTypeVersion="8" ma:contentTypeDescription="Create a new document." ma:contentTypeScope="" ma:versionID="3daa7907d85c8e4464d9719062ef63bc">
  <xsd:schema xmlns:xsd="http://www.w3.org/2001/XMLSchema" xmlns:xs="http://www.w3.org/2001/XMLSchema" xmlns:p="http://schemas.microsoft.com/office/2006/metadata/properties" xmlns:ns2="0a917be3-bd36-42df-9ca0-ae44207568a4" xmlns:ns3="43dc02ba-c3e1-48fe-8fed-5d531a15b610" targetNamespace="http://schemas.microsoft.com/office/2006/metadata/properties" ma:root="true" ma:fieldsID="9ff1a8cd3146c50232b712e28120ff01" ns2:_="" ns3:_="">
    <xsd:import namespace="0a917be3-bd36-42df-9ca0-ae44207568a4"/>
    <xsd:import namespace="43dc02ba-c3e1-48fe-8fed-5d531a15b6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17be3-bd36-42df-9ca0-ae44207568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c02ba-c3e1-48fe-8fed-5d531a15b6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5CC61-9D5E-4CF3-9A22-C9589B3AC4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825D7B-492D-49D8-A79E-A040196FCC4E}">
  <ds:schemaRefs>
    <ds:schemaRef ds:uri="http://schemas.microsoft.com/sharepoint/v3/contenttype/forms"/>
  </ds:schemaRefs>
</ds:datastoreItem>
</file>

<file path=customXml/itemProps3.xml><?xml version="1.0" encoding="utf-8"?>
<ds:datastoreItem xmlns:ds="http://schemas.openxmlformats.org/officeDocument/2006/customXml" ds:itemID="{74CF4B1C-A6EC-43FB-A207-D29A2346A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17be3-bd36-42df-9ca0-ae44207568a4"/>
    <ds:schemaRef ds:uri="43dc02ba-c3e1-48fe-8fed-5d531a15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498D26-DE79-4DAB-869F-F3E5D279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fionak</dc:creator>
  <cp:lastModifiedBy>Fiona Jones</cp:lastModifiedBy>
  <cp:revision>9</cp:revision>
  <dcterms:created xsi:type="dcterms:W3CDTF">2018-06-05T02:26:00Z</dcterms:created>
  <dcterms:modified xsi:type="dcterms:W3CDTF">2018-06-14T03:47:00Z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0x010100B50B2CC3E43C664794FB6CB62710F007</vt:lpwstr>
  </property>
</Properties>
</file>